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09" w:rsidRDefault="001C5509" w:rsidP="00F23417">
      <w:pPr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1C5509" w:rsidRPr="00213576" w:rsidTr="00E71942">
        <w:tc>
          <w:tcPr>
            <w:tcW w:w="4270" w:type="dxa"/>
            <w:vAlign w:val="center"/>
          </w:tcPr>
          <w:p w:rsidR="001C5509" w:rsidRPr="00213576" w:rsidRDefault="009C44A4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509"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1C5509" w:rsidRPr="00FE5570" w:rsidRDefault="001C5509" w:rsidP="00E71942">
            <w:pPr>
              <w:pStyle w:val="Nadpis2"/>
              <w:rPr>
                <w:rFonts w:cs="Arial"/>
                <w:bCs/>
                <w:sz w:val="22"/>
                <w:szCs w:val="24"/>
              </w:rPr>
            </w:pPr>
            <w:r w:rsidRPr="00FE5570">
              <w:rPr>
                <w:rFonts w:cs="Arial"/>
                <w:bCs/>
                <w:sz w:val="22"/>
                <w:szCs w:val="24"/>
              </w:rPr>
              <w:t>Pozvánka</w:t>
            </w:r>
          </w:p>
        </w:tc>
      </w:tr>
      <w:tr w:rsidR="001C5509" w:rsidRPr="00213576" w:rsidTr="00E71942">
        <w:tc>
          <w:tcPr>
            <w:tcW w:w="4270" w:type="dxa"/>
            <w:vAlign w:val="center"/>
          </w:tcPr>
          <w:p w:rsidR="001C5509" w:rsidRPr="00213576" w:rsidRDefault="001C5509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1C5509" w:rsidRPr="00213576" w:rsidRDefault="001C5509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C5509" w:rsidRPr="00213576" w:rsidTr="00E71942">
        <w:tc>
          <w:tcPr>
            <w:tcW w:w="4270" w:type="dxa"/>
            <w:vAlign w:val="center"/>
          </w:tcPr>
          <w:p w:rsidR="001C5509" w:rsidRPr="00213576" w:rsidRDefault="001C5509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1C5509" w:rsidRPr="00213576" w:rsidRDefault="001C5509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1C5509" w:rsidRDefault="001C5509" w:rsidP="00713F0D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C5509" w:rsidRPr="00ED7565" w:rsidRDefault="001C5509" w:rsidP="00593B51">
      <w:pPr>
        <w:ind w:left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D7565">
        <w:rPr>
          <w:rFonts w:ascii="Arial" w:hAnsi="Arial" w:cs="Arial"/>
          <w:b/>
          <w:bCs/>
          <w:sz w:val="32"/>
          <w:szCs w:val="32"/>
        </w:rPr>
        <w:t>Vážení, zveme Vás</w:t>
      </w: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ve čtvrtek 20. listopadu 2014 v 13:00</w:t>
      </w: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na tiskovou konferenci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40"/>
          <w:szCs w:val="40"/>
        </w:rPr>
      </w:pPr>
    </w:p>
    <w:p w:rsidR="001C5509" w:rsidRPr="00F3027F" w:rsidRDefault="001C5509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F3027F">
        <w:rPr>
          <w:rFonts w:ascii="Arial" w:hAnsi="Arial" w:cs="Arial"/>
          <w:b/>
          <w:bCs/>
          <w:sz w:val="36"/>
          <w:szCs w:val="36"/>
        </w:rPr>
        <w:t>primátora hl. m. Prahy Tomáše Hudečka</w:t>
      </w: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F3027F">
        <w:rPr>
          <w:rFonts w:ascii="Arial" w:hAnsi="Arial" w:cs="Arial"/>
          <w:b/>
          <w:bCs/>
          <w:sz w:val="36"/>
          <w:szCs w:val="36"/>
        </w:rPr>
        <w:t>a</w:t>
      </w:r>
    </w:p>
    <w:p w:rsidR="001C5509" w:rsidRPr="00F3027F" w:rsidRDefault="001C5509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radní hl. m. Prahy Evy Vorlíčkové.</w:t>
      </w:r>
    </w:p>
    <w:p w:rsidR="001C5509" w:rsidRDefault="001C5509" w:rsidP="00F23417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1C5509" w:rsidRPr="000A6EF3" w:rsidRDefault="001C5509" w:rsidP="00F23417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1C5509" w:rsidRPr="00F3027F" w:rsidRDefault="001C5509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3027F">
        <w:rPr>
          <w:rFonts w:ascii="Arial" w:hAnsi="Arial" w:cs="Arial"/>
          <w:b/>
          <w:sz w:val="36"/>
          <w:szCs w:val="36"/>
          <w:u w:val="single"/>
        </w:rPr>
        <w:t>Hlavním tématem bude zpráva o exhumaci a vyzvednutí ostatků P. Josefa Toufara, uložených na hřbitově v Praze – Ďáblicích a informace o dalším postupu.</w:t>
      </w:r>
      <w:r w:rsidRPr="00F3027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1C5509" w:rsidRDefault="001C5509" w:rsidP="00F1196E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5509" w:rsidRDefault="001C5509" w:rsidP="000A6EF3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1C5509" w:rsidRPr="0000778A" w:rsidRDefault="001C5509" w:rsidP="00F3027F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00778A">
        <w:rPr>
          <w:rFonts w:ascii="Arial" w:hAnsi="Arial" w:cs="Arial"/>
          <w:b/>
          <w:bCs/>
          <w:sz w:val="28"/>
          <w:szCs w:val="28"/>
          <w:u w:val="single"/>
        </w:rPr>
        <w:t>Tiskové konference se dále zúčastní:</w:t>
      </w:r>
    </w:p>
    <w:p w:rsidR="001C5509" w:rsidRDefault="001C5509" w:rsidP="00EB4A48">
      <w:pPr>
        <w:ind w:left="720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147668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 xml:space="preserve">Mgr. Miloš Doležal, spisovatel, redaktor, iniciátor projektu 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>Doc. PhDr. Tomáš Petráček, Ph.D., Th.D., Biskupství královéhradecké, postulátor beatifikačního procesu P. Josefa Toufara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>Mgr. Jan Havrda, archeolog, vedoucí oddělení archeologických výzkumů, Národní památkový ústav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>RNDr. Petr Velemínský, Ph. D., vedoucí antropologického oddělení, Národní muzeum</w:t>
      </w:r>
    </w:p>
    <w:p w:rsidR="001C5509" w:rsidRDefault="001C5509" w:rsidP="00F3027F">
      <w:pPr>
        <w:ind w:left="709"/>
        <w:rPr>
          <w:rFonts w:ascii="Arial" w:hAnsi="Arial" w:cs="Arial"/>
          <w:sz w:val="28"/>
          <w:szCs w:val="28"/>
        </w:rPr>
      </w:pP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 xml:space="preserve">Hosté: 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 xml:space="preserve">Ing. Jitka Cvetlerová, praneteř Josefa Toufara </w:t>
      </w:r>
    </w:p>
    <w:p w:rsidR="001C5509" w:rsidRPr="00F3027F" w:rsidRDefault="001C5509" w:rsidP="00F3027F">
      <w:pPr>
        <w:ind w:left="709"/>
        <w:rPr>
          <w:rFonts w:ascii="Arial" w:hAnsi="Arial" w:cs="Arial"/>
          <w:sz w:val="28"/>
          <w:szCs w:val="28"/>
        </w:rPr>
      </w:pPr>
      <w:r w:rsidRPr="00F3027F">
        <w:rPr>
          <w:rFonts w:ascii="Arial" w:hAnsi="Arial" w:cs="Arial"/>
          <w:sz w:val="28"/>
          <w:szCs w:val="28"/>
        </w:rPr>
        <w:t>PhDr. Jaroslav Podliska, Ph. D., vedoucí odboru archeologie, Národní památkový ústav</w:t>
      </w:r>
    </w:p>
    <w:p w:rsidR="001C5509" w:rsidRPr="00F3027F" w:rsidRDefault="001C5509" w:rsidP="00F3027F">
      <w:pPr>
        <w:ind w:left="709"/>
        <w:rPr>
          <w:rFonts w:ascii="Arial" w:hAnsi="Arial" w:cs="Arial"/>
          <w:bCs/>
          <w:sz w:val="28"/>
          <w:szCs w:val="28"/>
          <w:u w:val="single"/>
        </w:rPr>
      </w:pPr>
      <w:r w:rsidRPr="00F3027F">
        <w:rPr>
          <w:rFonts w:ascii="Arial" w:hAnsi="Arial" w:cs="Arial"/>
          <w:sz w:val="28"/>
          <w:szCs w:val="28"/>
        </w:rPr>
        <w:t>Mgr. Martin Červený, ředitel Správy pražských hřbitovů</w:t>
      </w:r>
    </w:p>
    <w:p w:rsidR="001C5509" w:rsidRDefault="001C5509" w:rsidP="00EB4A48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1C5509" w:rsidRPr="000A4471" w:rsidRDefault="001C5509" w:rsidP="00EB4A48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TK</w:t>
      </w:r>
      <w:r w:rsidRPr="000A4471">
        <w:rPr>
          <w:rFonts w:ascii="Arial" w:hAnsi="Arial" w:cs="Arial"/>
          <w:bCs/>
          <w:sz w:val="28"/>
          <w:szCs w:val="28"/>
        </w:rPr>
        <w:t xml:space="preserve"> se uskuteční v </w:t>
      </w:r>
      <w:r w:rsidRPr="00E950DD">
        <w:rPr>
          <w:rFonts w:ascii="Arial" w:hAnsi="Arial" w:cs="Arial"/>
          <w:bCs/>
          <w:sz w:val="28"/>
          <w:szCs w:val="28"/>
        </w:rPr>
        <w:t xml:space="preserve">Tiskovém </w:t>
      </w:r>
      <w:r>
        <w:rPr>
          <w:rFonts w:ascii="Arial" w:hAnsi="Arial" w:cs="Arial"/>
          <w:bCs/>
          <w:sz w:val="28"/>
          <w:szCs w:val="28"/>
        </w:rPr>
        <w:t xml:space="preserve">centru </w:t>
      </w:r>
      <w:r w:rsidRPr="00E950DD">
        <w:rPr>
          <w:rFonts w:ascii="Arial" w:hAnsi="Arial" w:cs="Arial"/>
          <w:bCs/>
          <w:sz w:val="28"/>
          <w:szCs w:val="28"/>
        </w:rPr>
        <w:t>Magistrátu</w:t>
      </w:r>
      <w:r w:rsidRPr="000A4471">
        <w:rPr>
          <w:rFonts w:ascii="Arial" w:hAnsi="Arial" w:cs="Arial"/>
          <w:bCs/>
          <w:sz w:val="28"/>
          <w:szCs w:val="28"/>
        </w:rPr>
        <w:t xml:space="preserve"> hl. m. Prahy </w:t>
      </w:r>
    </w:p>
    <w:p w:rsidR="001C5509" w:rsidRDefault="001C5509" w:rsidP="00EB4A48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(Nová radnice, Mariánské nám. 2, Praha 1, 1. patro, č. dv. 123)</w:t>
      </w:r>
    </w:p>
    <w:p w:rsidR="001C5509" w:rsidRDefault="001C5509" w:rsidP="00F1196E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5509" w:rsidRDefault="001C5509" w:rsidP="00EB4A48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147668">
        <w:rPr>
          <w:rFonts w:ascii="Arial" w:hAnsi="Arial" w:cs="Arial"/>
          <w:b/>
          <w:bCs/>
          <w:sz w:val="28"/>
          <w:szCs w:val="28"/>
        </w:rPr>
        <w:t xml:space="preserve">Prosíme, potvrďte svou účast do </w:t>
      </w:r>
      <w:r>
        <w:rPr>
          <w:rFonts w:ascii="Arial" w:hAnsi="Arial" w:cs="Arial"/>
          <w:b/>
          <w:bCs/>
          <w:sz w:val="28"/>
          <w:szCs w:val="28"/>
        </w:rPr>
        <w:t>čtvrtečních 10</w:t>
      </w:r>
      <w:r w:rsidRPr="00147668">
        <w:rPr>
          <w:rFonts w:ascii="Arial" w:hAnsi="Arial" w:cs="Arial"/>
          <w:b/>
          <w:bCs/>
          <w:sz w:val="28"/>
          <w:szCs w:val="28"/>
        </w:rPr>
        <w:t xml:space="preserve">.00 hodin na adresu </w:t>
      </w:r>
      <w:hyperlink r:id="rId7" w:history="1">
        <w:r w:rsidRPr="006A2F21">
          <w:rPr>
            <w:rStyle w:val="Hypertextovodkaz"/>
            <w:rFonts w:ascii="Arial" w:hAnsi="Arial" w:cs="Arial"/>
            <w:b/>
            <w:bCs/>
            <w:sz w:val="28"/>
            <w:szCs w:val="28"/>
          </w:rPr>
          <w:t>petra.hruba@praha.eu</w:t>
        </w:r>
      </w:hyperlink>
      <w:r w:rsidRPr="00147668">
        <w:rPr>
          <w:rFonts w:ascii="Arial" w:hAnsi="Arial" w:cs="Arial"/>
          <w:b/>
          <w:bCs/>
          <w:sz w:val="28"/>
          <w:szCs w:val="28"/>
        </w:rPr>
        <w:t>.</w:t>
      </w:r>
    </w:p>
    <w:p w:rsidR="001C5509" w:rsidRPr="0000778A" w:rsidRDefault="001C5509" w:rsidP="00EB4A48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C5509" w:rsidRPr="0000778A" w:rsidRDefault="001C5509" w:rsidP="0000778A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00778A">
        <w:rPr>
          <w:rFonts w:ascii="Arial" w:hAnsi="Arial" w:cs="Arial"/>
          <w:b/>
          <w:bCs/>
          <w:sz w:val="24"/>
          <w:szCs w:val="24"/>
          <w:u w:val="single"/>
        </w:rPr>
        <w:t>Kontakt pro média:</w:t>
      </w:r>
    </w:p>
    <w:p w:rsidR="001C5509" w:rsidRDefault="001C5509" w:rsidP="0000778A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1C5509" w:rsidRPr="0000778A" w:rsidRDefault="001C5509" w:rsidP="0000778A">
      <w:pPr>
        <w:ind w:left="709"/>
        <w:rPr>
          <w:rFonts w:ascii="Arial" w:hAnsi="Arial" w:cs="Arial"/>
          <w:b/>
          <w:sz w:val="24"/>
          <w:szCs w:val="24"/>
        </w:rPr>
      </w:pPr>
      <w:r w:rsidRPr="0000778A">
        <w:rPr>
          <w:rFonts w:ascii="Arial" w:hAnsi="Arial" w:cs="Arial"/>
          <w:b/>
          <w:sz w:val="24"/>
          <w:szCs w:val="24"/>
        </w:rPr>
        <w:t xml:space="preserve">Radka Prošková, koordinátorka projektu </w:t>
      </w:r>
    </w:p>
    <w:p w:rsidR="001C5509" w:rsidRPr="0000778A" w:rsidRDefault="001C5509" w:rsidP="0000778A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00778A">
        <w:rPr>
          <w:rFonts w:ascii="Arial" w:hAnsi="Arial" w:cs="Arial"/>
          <w:b/>
          <w:sz w:val="24"/>
          <w:szCs w:val="24"/>
        </w:rPr>
        <w:t>tel.: 608 274</w:t>
      </w:r>
      <w:r>
        <w:rPr>
          <w:rFonts w:ascii="Arial" w:hAnsi="Arial" w:cs="Arial"/>
          <w:b/>
          <w:sz w:val="24"/>
          <w:szCs w:val="24"/>
        </w:rPr>
        <w:t> </w:t>
      </w:r>
      <w:r w:rsidRPr="0000778A">
        <w:rPr>
          <w:rFonts w:ascii="Arial" w:hAnsi="Arial" w:cs="Arial"/>
          <w:b/>
          <w:sz w:val="24"/>
          <w:szCs w:val="24"/>
        </w:rPr>
        <w:t>417</w:t>
      </w:r>
      <w:r>
        <w:rPr>
          <w:rFonts w:ascii="Arial" w:hAnsi="Arial" w:cs="Arial"/>
          <w:b/>
          <w:sz w:val="24"/>
          <w:szCs w:val="24"/>
        </w:rPr>
        <w:t>,</w:t>
      </w:r>
      <w:r w:rsidRPr="0000778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00778A">
          <w:rPr>
            <w:rStyle w:val="Hypertextovodkaz"/>
            <w:rFonts w:ascii="Arial" w:hAnsi="Arial" w:cs="Arial"/>
            <w:b/>
            <w:sz w:val="24"/>
            <w:szCs w:val="24"/>
          </w:rPr>
          <w:t>radka.proskova@gmail.com</w:t>
        </w:r>
      </w:hyperlink>
    </w:p>
    <w:p w:rsidR="001C5509" w:rsidRPr="00F1196E" w:rsidRDefault="001C5509" w:rsidP="00F1196E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5509" w:rsidRDefault="001C5509" w:rsidP="00722537">
      <w:pPr>
        <w:jc w:val="center"/>
        <w:rPr>
          <w:rFonts w:ascii="Arial" w:hAnsi="Arial" w:cs="Arial"/>
        </w:rPr>
      </w:pPr>
    </w:p>
    <w:p w:rsidR="001C5509" w:rsidRDefault="001C5509" w:rsidP="00593B51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Praze 19. 11. 2014</w:t>
      </w: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1C5509" w:rsidRPr="005F2285" w:rsidTr="000A7A9C">
        <w:tc>
          <w:tcPr>
            <w:tcW w:w="4270" w:type="dxa"/>
            <w:vAlign w:val="center"/>
          </w:tcPr>
          <w:p w:rsidR="001C5509" w:rsidRDefault="001C5509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509" w:rsidRDefault="001C5509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509" w:rsidRPr="008837F8" w:rsidRDefault="001C5509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Mgr. Petra Hrubá </w:t>
            </w:r>
          </w:p>
        </w:tc>
        <w:tc>
          <w:tcPr>
            <w:tcW w:w="4222" w:type="dxa"/>
            <w:vAlign w:val="center"/>
          </w:tcPr>
          <w:p w:rsidR="001C5509" w:rsidRDefault="001C5509" w:rsidP="000A7A9C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C5509" w:rsidRDefault="001C5509" w:rsidP="000A7A9C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509" w:rsidRPr="005F2285" w:rsidRDefault="001C5509" w:rsidP="000A7A9C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Mediacentrum MHMP</w:t>
            </w:r>
          </w:p>
        </w:tc>
      </w:tr>
      <w:tr w:rsidR="001C5509" w:rsidRPr="005F2285" w:rsidTr="000A7A9C">
        <w:tc>
          <w:tcPr>
            <w:tcW w:w="4270" w:type="dxa"/>
            <w:vAlign w:val="center"/>
          </w:tcPr>
          <w:p w:rsidR="001C5509" w:rsidRPr="008837F8" w:rsidRDefault="001C5509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1C5509" w:rsidRPr="005F2285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509" w:rsidRPr="005F2285" w:rsidTr="000A7A9C">
        <w:tc>
          <w:tcPr>
            <w:tcW w:w="4270" w:type="dxa"/>
            <w:vAlign w:val="center"/>
          </w:tcPr>
          <w:p w:rsidR="001C5509" w:rsidRPr="008837F8" w:rsidRDefault="001C5509" w:rsidP="000A7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727 872 350,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2" w:type="dxa"/>
            <w:vAlign w:val="center"/>
          </w:tcPr>
          <w:p w:rsidR="001C5509" w:rsidRPr="005F2285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509" w:rsidRPr="005F2285" w:rsidTr="000A7A9C">
        <w:tc>
          <w:tcPr>
            <w:tcW w:w="4270" w:type="dxa"/>
            <w:vAlign w:val="center"/>
          </w:tcPr>
          <w:p w:rsidR="001C5509" w:rsidRPr="008837F8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1C5509" w:rsidRPr="005F2285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509" w:rsidRPr="005F2285" w:rsidTr="000A7A9C">
        <w:tc>
          <w:tcPr>
            <w:tcW w:w="4270" w:type="dxa"/>
            <w:vAlign w:val="center"/>
          </w:tcPr>
          <w:p w:rsidR="001C5509" w:rsidRPr="008837F8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B651B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petra.hruba@praha.eu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1C5509" w:rsidRPr="005F2285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10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1C5509" w:rsidRPr="005F2285" w:rsidTr="000A7A9C">
        <w:tc>
          <w:tcPr>
            <w:tcW w:w="4270" w:type="dxa"/>
            <w:vAlign w:val="center"/>
          </w:tcPr>
          <w:p w:rsidR="001C5509" w:rsidRPr="008837F8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11" w:history="1">
              <w:r w:rsidRPr="006947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www.facebook.com/praha.eu</w:t>
              </w:r>
            </w:hyperlink>
          </w:p>
          <w:p w:rsidR="001C5509" w:rsidRPr="008837F8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1C5509" w:rsidRPr="005F2285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509" w:rsidRPr="00213576" w:rsidTr="000A7A9C">
        <w:trPr>
          <w:cantSplit/>
        </w:trPr>
        <w:tc>
          <w:tcPr>
            <w:tcW w:w="8492" w:type="dxa"/>
            <w:gridSpan w:val="2"/>
            <w:vAlign w:val="center"/>
          </w:tcPr>
          <w:p w:rsidR="001C5509" w:rsidRPr="00213576" w:rsidRDefault="001C5509" w:rsidP="000A7A9C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1C5509" w:rsidRDefault="001C5509" w:rsidP="00B94B0C">
      <w:pPr>
        <w:ind w:left="720"/>
      </w:pPr>
    </w:p>
    <w:sectPr w:rsidR="001C5509" w:rsidSect="004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851"/>
    <w:multiLevelType w:val="hybridMultilevel"/>
    <w:tmpl w:val="D6D08196"/>
    <w:lvl w:ilvl="0" w:tplc="7A20A37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7"/>
    <w:rsid w:val="0000778A"/>
    <w:rsid w:val="00034DC2"/>
    <w:rsid w:val="000872A2"/>
    <w:rsid w:val="000A4471"/>
    <w:rsid w:val="000A66D0"/>
    <w:rsid w:val="000A6EF3"/>
    <w:rsid w:val="000A7A9C"/>
    <w:rsid w:val="000F64A8"/>
    <w:rsid w:val="00102F85"/>
    <w:rsid w:val="001173EE"/>
    <w:rsid w:val="00147668"/>
    <w:rsid w:val="001638D4"/>
    <w:rsid w:val="0016557D"/>
    <w:rsid w:val="00165CCA"/>
    <w:rsid w:val="00192D5D"/>
    <w:rsid w:val="001A147D"/>
    <w:rsid w:val="001C0CD6"/>
    <w:rsid w:val="001C5509"/>
    <w:rsid w:val="00213576"/>
    <w:rsid w:val="00243074"/>
    <w:rsid w:val="00244700"/>
    <w:rsid w:val="002946F5"/>
    <w:rsid w:val="002C7702"/>
    <w:rsid w:val="00310E0B"/>
    <w:rsid w:val="00334292"/>
    <w:rsid w:val="00340FE9"/>
    <w:rsid w:val="003468A2"/>
    <w:rsid w:val="0038602A"/>
    <w:rsid w:val="00391C93"/>
    <w:rsid w:val="003B5520"/>
    <w:rsid w:val="00416C79"/>
    <w:rsid w:val="00443CDB"/>
    <w:rsid w:val="0046790E"/>
    <w:rsid w:val="004A5068"/>
    <w:rsid w:val="004F1346"/>
    <w:rsid w:val="004F3A87"/>
    <w:rsid w:val="005338D6"/>
    <w:rsid w:val="00593B51"/>
    <w:rsid w:val="00597536"/>
    <w:rsid w:val="005A0739"/>
    <w:rsid w:val="005F2285"/>
    <w:rsid w:val="005F58EA"/>
    <w:rsid w:val="006600C0"/>
    <w:rsid w:val="0067546C"/>
    <w:rsid w:val="006821F8"/>
    <w:rsid w:val="006947BD"/>
    <w:rsid w:val="006A2F21"/>
    <w:rsid w:val="006C4605"/>
    <w:rsid w:val="00713F0D"/>
    <w:rsid w:val="00722537"/>
    <w:rsid w:val="0073415B"/>
    <w:rsid w:val="00736DB5"/>
    <w:rsid w:val="00740D2C"/>
    <w:rsid w:val="007539D7"/>
    <w:rsid w:val="007A60BA"/>
    <w:rsid w:val="007B4AA4"/>
    <w:rsid w:val="00867610"/>
    <w:rsid w:val="008837F8"/>
    <w:rsid w:val="008D366D"/>
    <w:rsid w:val="008E5E5A"/>
    <w:rsid w:val="009436C0"/>
    <w:rsid w:val="009B1636"/>
    <w:rsid w:val="009C41C5"/>
    <w:rsid w:val="009C44A4"/>
    <w:rsid w:val="009E73B9"/>
    <w:rsid w:val="00A074D0"/>
    <w:rsid w:val="00A2633B"/>
    <w:rsid w:val="00A314AE"/>
    <w:rsid w:val="00A4168F"/>
    <w:rsid w:val="00A6417B"/>
    <w:rsid w:val="00A9042D"/>
    <w:rsid w:val="00AE62AB"/>
    <w:rsid w:val="00B03CB2"/>
    <w:rsid w:val="00B164F8"/>
    <w:rsid w:val="00B27DC4"/>
    <w:rsid w:val="00B651B1"/>
    <w:rsid w:val="00B67159"/>
    <w:rsid w:val="00B80556"/>
    <w:rsid w:val="00B92B55"/>
    <w:rsid w:val="00B94B0C"/>
    <w:rsid w:val="00BE1196"/>
    <w:rsid w:val="00C14236"/>
    <w:rsid w:val="00C16211"/>
    <w:rsid w:val="00C17EFA"/>
    <w:rsid w:val="00C912E5"/>
    <w:rsid w:val="00C938DD"/>
    <w:rsid w:val="00C95395"/>
    <w:rsid w:val="00CA0E32"/>
    <w:rsid w:val="00CA76C4"/>
    <w:rsid w:val="00CB3A6F"/>
    <w:rsid w:val="00D1794E"/>
    <w:rsid w:val="00D457FA"/>
    <w:rsid w:val="00D7762E"/>
    <w:rsid w:val="00D94447"/>
    <w:rsid w:val="00D95DFD"/>
    <w:rsid w:val="00DA46A1"/>
    <w:rsid w:val="00DF4C1C"/>
    <w:rsid w:val="00E02A00"/>
    <w:rsid w:val="00E47035"/>
    <w:rsid w:val="00E556BE"/>
    <w:rsid w:val="00E56CAE"/>
    <w:rsid w:val="00E60365"/>
    <w:rsid w:val="00E71942"/>
    <w:rsid w:val="00E950DD"/>
    <w:rsid w:val="00E95A9B"/>
    <w:rsid w:val="00EB4A48"/>
    <w:rsid w:val="00ED7565"/>
    <w:rsid w:val="00EF0F25"/>
    <w:rsid w:val="00EF44F5"/>
    <w:rsid w:val="00F1196E"/>
    <w:rsid w:val="00F23417"/>
    <w:rsid w:val="00F3027F"/>
    <w:rsid w:val="00FE557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17"/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23417"/>
    <w:rPr>
      <w:rFonts w:ascii="Arial" w:hAnsi="Arial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7762E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62E"/>
    <w:rPr>
      <w:rFonts w:ascii="Tahoma" w:hAnsi="Tahoma"/>
      <w:sz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93B51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17"/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23417"/>
    <w:rPr>
      <w:rFonts w:ascii="Arial" w:hAnsi="Arial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7762E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62E"/>
    <w:rPr>
      <w:rFonts w:ascii="Tahoma" w:hAnsi="Tahoma"/>
      <w:sz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93B51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rosko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ra.hruba@prah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rah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acentrum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rub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Špaček Miloslav</cp:lastModifiedBy>
  <cp:revision>2</cp:revision>
  <cp:lastPrinted>2014-02-03T14:56:00Z</cp:lastPrinted>
  <dcterms:created xsi:type="dcterms:W3CDTF">2014-11-19T09:33:00Z</dcterms:created>
  <dcterms:modified xsi:type="dcterms:W3CDTF">2014-11-19T09:33:00Z</dcterms:modified>
</cp:coreProperties>
</file>