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D7B" w:rsidRPr="009C50F6" w:rsidRDefault="00C751C9" w:rsidP="00C751C9">
      <w:pPr>
        <w:jc w:val="center"/>
        <w:rPr>
          <w:b/>
          <w:sz w:val="28"/>
          <w:szCs w:val="28"/>
        </w:rPr>
      </w:pPr>
      <w:r w:rsidRPr="009C50F6">
        <w:rPr>
          <w:b/>
          <w:sz w:val="28"/>
          <w:szCs w:val="28"/>
        </w:rPr>
        <w:t>Státní zástupce chtěl zmařit rehabilitaci vysídlených sedláků. Nepodařilo se.</w:t>
      </w:r>
    </w:p>
    <w:p w:rsidR="00C751C9" w:rsidRDefault="00C751C9" w:rsidP="00C751C9">
      <w:pPr>
        <w:jc w:val="center"/>
        <w:rPr>
          <w:b/>
        </w:rPr>
      </w:pPr>
    </w:p>
    <w:p w:rsidR="00014646" w:rsidRDefault="00014646" w:rsidP="00C751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Dne 22. 2. 2017 bylo stranám doručeno usnesení Krajského soudu v Hradci Králové ohledně tří členů </w:t>
      </w:r>
      <w:r w:rsidR="009C50F6">
        <w:rPr>
          <w:rFonts w:ascii="Arial" w:hAnsi="Arial" w:cs="Arial"/>
          <w:sz w:val="20"/>
          <w:szCs w:val="20"/>
        </w:rPr>
        <w:t xml:space="preserve">sedlácké </w:t>
      </w:r>
      <w:r>
        <w:rPr>
          <w:rFonts w:ascii="Arial" w:hAnsi="Arial" w:cs="Arial"/>
          <w:sz w:val="20"/>
          <w:szCs w:val="20"/>
        </w:rPr>
        <w:t>rodiny Šedivých.</w:t>
      </w:r>
    </w:p>
    <w:p w:rsidR="00C751C9" w:rsidRDefault="00014646" w:rsidP="00C751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Jejich kauza začala před 64 lety, kdy byla celá rodina (čítající 3 generace) násilně vysídlena ze svého statku </w:t>
      </w:r>
      <w:r w:rsidR="000F47A1">
        <w:rPr>
          <w:rFonts w:ascii="Arial" w:hAnsi="Arial" w:cs="Arial"/>
          <w:sz w:val="20"/>
          <w:szCs w:val="20"/>
        </w:rPr>
        <w:t>v </w:t>
      </w:r>
      <w:r>
        <w:rPr>
          <w:rFonts w:ascii="Arial" w:hAnsi="Arial" w:cs="Arial"/>
          <w:sz w:val="20"/>
          <w:szCs w:val="20"/>
        </w:rPr>
        <w:t xml:space="preserve">Chroustově. </w:t>
      </w:r>
      <w:r w:rsidR="00C751C9">
        <w:rPr>
          <w:rFonts w:ascii="Arial" w:hAnsi="Arial" w:cs="Arial"/>
          <w:sz w:val="20"/>
          <w:szCs w:val="20"/>
        </w:rPr>
        <w:t>Stalo se tak na základě rozhodnutí Komise pro úpravu poměrů rodin vesnických boháčů.</w:t>
      </w:r>
    </w:p>
    <w:p w:rsidR="009C50F6" w:rsidRDefault="00C751C9" w:rsidP="00C751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Poslední žijící člen </w:t>
      </w:r>
      <w:r w:rsidR="00014646">
        <w:rPr>
          <w:rFonts w:ascii="Arial" w:hAnsi="Arial" w:cs="Arial"/>
          <w:sz w:val="20"/>
          <w:szCs w:val="20"/>
        </w:rPr>
        <w:t>tehdy vysídlené</w:t>
      </w:r>
      <w:r>
        <w:rPr>
          <w:rFonts w:ascii="Arial" w:hAnsi="Arial" w:cs="Arial"/>
          <w:sz w:val="20"/>
          <w:szCs w:val="20"/>
        </w:rPr>
        <w:t xml:space="preserve"> rodiny, Václav Šedivý (nar. 1947)</w:t>
      </w:r>
      <w:r w:rsidR="009C50F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 obrátil na Okresní soud v</w:t>
      </w:r>
      <w:r w:rsidR="009C50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Jičíně s tím, aby tento soud uznal, že rozhodnutím o vysídlení byla omezena jeho osobní svoboda a</w:t>
      </w:r>
      <w:r w:rsidR="000F47A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měla by proto být vyslovena jeho účast na soudní rehabilitaci podle zákona č. 119/1990 Sb.</w:t>
      </w:r>
    </w:p>
    <w:p w:rsidR="00C751C9" w:rsidRDefault="009C50F6" w:rsidP="00C751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Senát pod vedení</w:t>
      </w:r>
      <w:r w:rsidR="000F47A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JUDr. Aleše Výmoly </w:t>
      </w:r>
      <w:r w:rsidR="00C751C9">
        <w:rPr>
          <w:rFonts w:ascii="Arial" w:hAnsi="Arial" w:cs="Arial"/>
          <w:sz w:val="20"/>
          <w:szCs w:val="20"/>
        </w:rPr>
        <w:t xml:space="preserve">dne 22. 2. 2016 jeho návrhu vyhověl. Později byli </w:t>
      </w:r>
      <w:r w:rsidR="007C0B7E">
        <w:rPr>
          <w:rFonts w:ascii="Arial" w:hAnsi="Arial" w:cs="Arial"/>
          <w:sz w:val="20"/>
          <w:szCs w:val="20"/>
        </w:rPr>
        <w:t xml:space="preserve">bez potíží </w:t>
      </w:r>
      <w:r w:rsidR="00C751C9">
        <w:rPr>
          <w:rFonts w:ascii="Arial" w:hAnsi="Arial" w:cs="Arial"/>
          <w:sz w:val="20"/>
          <w:szCs w:val="20"/>
        </w:rPr>
        <w:t xml:space="preserve">rehabilitováni i </w:t>
      </w:r>
      <w:r w:rsidR="007C0B7E">
        <w:rPr>
          <w:rFonts w:ascii="Arial" w:hAnsi="Arial" w:cs="Arial"/>
          <w:sz w:val="20"/>
          <w:szCs w:val="20"/>
        </w:rPr>
        <w:t>Václavův zemřelý bratr Vladimír a jejich matka Marie.</w:t>
      </w:r>
    </w:p>
    <w:p w:rsidR="007C0B7E" w:rsidRDefault="007C0B7E" w:rsidP="00C751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Když ale jičínská soudkyně JUDr. Radka Hanousková rehabilitovala 21. 11. 2016 i Václavova otce, dědečk</w:t>
      </w:r>
      <w:r w:rsidR="000F47A1">
        <w:rPr>
          <w:rFonts w:ascii="Arial" w:hAnsi="Arial" w:cs="Arial"/>
          <w:sz w:val="20"/>
          <w:szCs w:val="20"/>
        </w:rPr>
        <w:t>a a babi</w:t>
      </w:r>
      <w:r>
        <w:rPr>
          <w:rFonts w:ascii="Arial" w:hAnsi="Arial" w:cs="Arial"/>
          <w:sz w:val="20"/>
          <w:szCs w:val="20"/>
        </w:rPr>
        <w:t xml:space="preserve">čku, bylo to na státního zástupce (podle </w:t>
      </w:r>
      <w:hyperlink r:id="rId5" w:history="1">
        <w:r w:rsidRPr="00556A58">
          <w:rPr>
            <w:rStyle w:val="Hypertextovodkaz"/>
            <w:rFonts w:ascii="Arial" w:hAnsi="Arial" w:cs="Arial"/>
            <w:sz w:val="20"/>
            <w:szCs w:val="20"/>
          </w:rPr>
          <w:t>www.justice.cz</w:t>
        </w:r>
      </w:hyperlink>
      <w:r>
        <w:rPr>
          <w:rFonts w:ascii="Arial" w:hAnsi="Arial" w:cs="Arial"/>
          <w:sz w:val="20"/>
          <w:szCs w:val="20"/>
        </w:rPr>
        <w:t xml:space="preserve"> bývalého člena KSČ) už příliš a</w:t>
      </w:r>
      <w:r w:rsidR="009C50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proti rehabilitačním rozhodnutím podal stížnost.</w:t>
      </w:r>
    </w:p>
    <w:p w:rsidR="007C0B7E" w:rsidRPr="000F47A1" w:rsidRDefault="007C0B7E" w:rsidP="00C751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Václavova otce namítal, že už jednou rehabilitován byl</w:t>
      </w:r>
      <w:r w:rsidR="00014646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u prarodičů</w:t>
      </w:r>
      <w:r w:rsidR="00014646">
        <w:rPr>
          <w:rFonts w:ascii="Arial" w:hAnsi="Arial" w:cs="Arial"/>
          <w:sz w:val="20"/>
          <w:szCs w:val="20"/>
        </w:rPr>
        <w:t xml:space="preserve"> zase</w:t>
      </w:r>
      <w:r>
        <w:rPr>
          <w:rFonts w:ascii="Arial" w:hAnsi="Arial" w:cs="Arial"/>
          <w:sz w:val="20"/>
          <w:szCs w:val="20"/>
        </w:rPr>
        <w:t xml:space="preserve">, že </w:t>
      </w:r>
      <w:r w:rsidR="00014646">
        <w:rPr>
          <w:rFonts w:ascii="Arial" w:hAnsi="Arial" w:cs="Arial"/>
          <w:sz w:val="20"/>
          <w:szCs w:val="20"/>
        </w:rPr>
        <w:t xml:space="preserve">jejich </w:t>
      </w:r>
      <w:r>
        <w:rPr>
          <w:rFonts w:ascii="Arial" w:hAnsi="Arial" w:cs="Arial"/>
          <w:sz w:val="20"/>
          <w:szCs w:val="20"/>
        </w:rPr>
        <w:t xml:space="preserve">vysídlení nebylo </w:t>
      </w:r>
      <w:r w:rsidRPr="007C0B7E">
        <w:rPr>
          <w:rFonts w:ascii="Arial" w:hAnsi="Arial" w:cs="Arial"/>
          <w:i/>
          <w:sz w:val="20"/>
          <w:szCs w:val="20"/>
        </w:rPr>
        <w:t>„dočasným zbavením osobní svobody“</w:t>
      </w:r>
      <w:r w:rsidRPr="000F47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že zabavení jejich majetku </w:t>
      </w:r>
      <w:r w:rsidRPr="007C0B7E">
        <w:rPr>
          <w:rFonts w:ascii="Arial" w:hAnsi="Arial" w:cs="Arial"/>
          <w:i/>
          <w:sz w:val="20"/>
          <w:szCs w:val="20"/>
        </w:rPr>
        <w:t>„nebylo dostatečně a nepochybně prokázáno“</w:t>
      </w:r>
      <w:r w:rsidRPr="000F47A1">
        <w:rPr>
          <w:rFonts w:ascii="Arial" w:hAnsi="Arial" w:cs="Arial"/>
          <w:sz w:val="20"/>
          <w:szCs w:val="20"/>
        </w:rPr>
        <w:t>.</w:t>
      </w:r>
    </w:p>
    <w:p w:rsidR="007C0B7E" w:rsidRDefault="007C0B7E" w:rsidP="00C751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Senát Krajského soudu v Hradci Králové pod vedením JUDr. Oldřicha </w:t>
      </w:r>
      <w:proofErr w:type="spellStart"/>
      <w:r>
        <w:rPr>
          <w:rFonts w:ascii="Arial" w:hAnsi="Arial" w:cs="Arial"/>
          <w:sz w:val="20"/>
          <w:szCs w:val="20"/>
        </w:rPr>
        <w:t>Rejfka</w:t>
      </w:r>
      <w:proofErr w:type="spellEnd"/>
      <w:r>
        <w:rPr>
          <w:rFonts w:ascii="Arial" w:hAnsi="Arial" w:cs="Arial"/>
          <w:sz w:val="20"/>
          <w:szCs w:val="20"/>
        </w:rPr>
        <w:t xml:space="preserve"> však stížnost </w:t>
      </w:r>
      <w:r w:rsidR="00014646">
        <w:rPr>
          <w:rFonts w:ascii="Arial" w:hAnsi="Arial" w:cs="Arial"/>
          <w:sz w:val="20"/>
          <w:szCs w:val="20"/>
        </w:rPr>
        <w:t xml:space="preserve">státního zástupce zamítl a vysvětlil, že pokud byl Václav Šedivý st. již dříve rehabilitován, týkalo se to něčeho zcela jiného, totiž nezákonné vazby, a nikoli následného násilného vysídlení. Pokud jde o prarodiče, jejich vysídlení bylo </w:t>
      </w:r>
      <w:r w:rsidR="009C50F6">
        <w:rPr>
          <w:rFonts w:ascii="Arial" w:hAnsi="Arial" w:cs="Arial"/>
          <w:sz w:val="20"/>
          <w:szCs w:val="20"/>
        </w:rPr>
        <w:t xml:space="preserve">zjevným </w:t>
      </w:r>
      <w:r w:rsidR="00014646">
        <w:rPr>
          <w:rFonts w:ascii="Arial" w:hAnsi="Arial" w:cs="Arial"/>
          <w:sz w:val="20"/>
          <w:szCs w:val="20"/>
        </w:rPr>
        <w:t>omezením osobní svobody, jak ji definuje čl. 14 odst. 1, 3 Listiny základních práv a svobod. A nezákonné odnětí majetku bylo zcela nepochybně prokázáno předloženými znaleckými posu</w:t>
      </w:r>
      <w:bookmarkStart w:id="0" w:name="_GoBack"/>
      <w:bookmarkEnd w:id="0"/>
      <w:r w:rsidR="00014646">
        <w:rPr>
          <w:rFonts w:ascii="Arial" w:hAnsi="Arial" w:cs="Arial"/>
          <w:sz w:val="20"/>
          <w:szCs w:val="20"/>
        </w:rPr>
        <w:t>dky.</w:t>
      </w:r>
    </w:p>
    <w:p w:rsidR="007C0B7E" w:rsidRDefault="009C50F6" w:rsidP="00C751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Rozhodnutí královéhradeckého soudu je významné zejména proto, že jde o první případ, kdy soud druhého stupně jednoznačně smetl námitky státního zástupce proti tomu, že byla vyslovena soudní rehabilitace vysídlených sedláků.</w:t>
      </w:r>
    </w:p>
    <w:p w:rsidR="009C50F6" w:rsidRPr="009C50F6" w:rsidRDefault="009C50F6" w:rsidP="009C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9C50F6">
        <w:rPr>
          <w:rFonts w:ascii="Arial" w:hAnsi="Arial" w:cs="Arial"/>
          <w:b/>
          <w:sz w:val="20"/>
          <w:szCs w:val="20"/>
        </w:rPr>
        <w:t>Listina základních práv a svobod</w:t>
      </w:r>
    </w:p>
    <w:p w:rsidR="009C50F6" w:rsidRDefault="009C50F6" w:rsidP="009C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Čl. 14</w:t>
      </w:r>
    </w:p>
    <w:p w:rsidR="009C50F6" w:rsidRPr="009C50F6" w:rsidRDefault="009C50F6" w:rsidP="009C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C50F6">
        <w:rPr>
          <w:rFonts w:ascii="Arial" w:hAnsi="Arial" w:cs="Arial"/>
          <w:sz w:val="20"/>
          <w:szCs w:val="20"/>
        </w:rPr>
        <w:tab/>
        <w:t>(1) Svoboda pohybu a pobytu je zaručena.</w:t>
      </w:r>
    </w:p>
    <w:p w:rsidR="009C50F6" w:rsidRDefault="009C50F6" w:rsidP="009C5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C50F6">
        <w:rPr>
          <w:rFonts w:ascii="Arial" w:hAnsi="Arial" w:cs="Arial"/>
          <w:sz w:val="20"/>
          <w:szCs w:val="20"/>
        </w:rPr>
        <w:tab/>
        <w:t>(3) Tyto svobody mohou být omezeny zákonem, jestliže je to nevyhnutelné pro bezpečnost státu, udržení veřejného pořádku, ochranu zdraví nebo ochranu práv a svobod druhých a na vymezených územích též z důvodu ochrany přírody.</w:t>
      </w:r>
    </w:p>
    <w:p w:rsidR="009C50F6" w:rsidRDefault="009C50F6" w:rsidP="00C751C9">
      <w:pPr>
        <w:jc w:val="both"/>
        <w:rPr>
          <w:rFonts w:ascii="Arial" w:hAnsi="Arial" w:cs="Arial"/>
          <w:sz w:val="20"/>
          <w:szCs w:val="20"/>
        </w:rPr>
      </w:pPr>
    </w:p>
    <w:p w:rsidR="007C0B7E" w:rsidRDefault="009C50F6" w:rsidP="00C751C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2. 2017 zapsal: L. Müller</w:t>
      </w:r>
    </w:p>
    <w:sectPr w:rsidR="007C0B7E" w:rsidSect="009C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14EC0"/>
    <w:multiLevelType w:val="hybridMultilevel"/>
    <w:tmpl w:val="AD8A22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C9"/>
    <w:rsid w:val="00014646"/>
    <w:rsid w:val="000F47A1"/>
    <w:rsid w:val="007C0B7E"/>
    <w:rsid w:val="009C50F6"/>
    <w:rsid w:val="00AE5315"/>
    <w:rsid w:val="00B42D7B"/>
    <w:rsid w:val="00C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5452"/>
  <w15:chartTrackingRefBased/>
  <w15:docId w15:val="{E5072E70-F57F-41AF-AE81-1882431F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">
    <w:name w:val="StylE-mailovéZprávy15"/>
    <w:basedOn w:val="Standardnpsmoodstavce"/>
    <w:semiHidden/>
    <w:rsid w:val="00C751C9"/>
    <w:rPr>
      <w:rFonts w:ascii="Arial" w:hAnsi="Arial" w:cs="Arial"/>
      <w:color w:val="auto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C0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Alinka</cp:lastModifiedBy>
  <cp:revision>2</cp:revision>
  <dcterms:created xsi:type="dcterms:W3CDTF">2017-02-22T15:45:00Z</dcterms:created>
  <dcterms:modified xsi:type="dcterms:W3CDTF">2017-02-22T15:45:00Z</dcterms:modified>
</cp:coreProperties>
</file>