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A6" w:rsidRPr="00A57CA6" w:rsidRDefault="00A57CA6" w:rsidP="00A57CA6">
      <w:pPr>
        <w:spacing w:after="105" w:line="750" w:lineRule="atLeast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</w:pPr>
      <w:r w:rsidRPr="00A57CA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>Z webu zdravi.euro.cz</w:t>
      </w:r>
    </w:p>
    <w:p w:rsidR="00A57CA6" w:rsidRPr="00A57CA6" w:rsidRDefault="00A57CA6" w:rsidP="00A57CA6">
      <w:pPr>
        <w:spacing w:after="105" w:line="750" w:lineRule="atLeast"/>
        <w:outlineLvl w:val="0"/>
        <w:rPr>
          <w:rFonts w:ascii="Roboto" w:eastAsia="Times New Roman" w:hAnsi="Roboto" w:cs="Times New Roman"/>
          <w:color w:val="4DB2EC"/>
          <w:kern w:val="36"/>
          <w:sz w:val="62"/>
          <w:szCs w:val="62"/>
          <w:lang w:eastAsia="cs-CZ"/>
        </w:rPr>
      </w:pPr>
      <w:r w:rsidRPr="00A57CA6">
        <w:rPr>
          <w:rFonts w:ascii="Roboto" w:eastAsia="Times New Roman" w:hAnsi="Roboto" w:cs="Times New Roman"/>
          <w:color w:val="4DB2EC"/>
          <w:kern w:val="36"/>
          <w:sz w:val="62"/>
          <w:szCs w:val="62"/>
          <w:lang w:eastAsia="cs-CZ"/>
        </w:rPr>
        <w:t>Rozpustit, nebo nerozpustit?</w:t>
      </w:r>
    </w:p>
    <w:p w:rsidR="00A57CA6" w:rsidRPr="00A57CA6" w:rsidRDefault="00A57CA6" w:rsidP="00A57CA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cs-CZ"/>
        </w:rPr>
      </w:pPr>
      <w:r w:rsidRPr="00A57CA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Od</w:t>
      </w:r>
    </w:p>
    <w:p w:rsidR="00A57CA6" w:rsidRPr="00A57CA6" w:rsidRDefault="00A57CA6" w:rsidP="00A57CA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cs-CZ"/>
        </w:rPr>
      </w:pPr>
      <w:r w:rsidRPr="00A57CA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 </w:t>
      </w:r>
      <w:hyperlink r:id="rId7" w:history="1">
        <w:r w:rsidRPr="00A57CA6">
          <w:rPr>
            <w:rFonts w:ascii="Arial" w:eastAsia="Times New Roman" w:hAnsi="Arial" w:cs="Arial"/>
            <w:b/>
            <w:bCs/>
            <w:color w:val="000000"/>
            <w:sz w:val="17"/>
            <w:szCs w:val="17"/>
            <w:u w:val="single"/>
            <w:lang w:eastAsia="cs-CZ"/>
          </w:rPr>
          <w:t>Lukáš Malý</w:t>
        </w:r>
      </w:hyperlink>
    </w:p>
    <w:p w:rsidR="00A57CA6" w:rsidRPr="00A57CA6" w:rsidRDefault="00A57CA6" w:rsidP="00A57CA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cs-CZ"/>
        </w:rPr>
      </w:pPr>
      <w:r w:rsidRPr="00A57CA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 -</w:t>
      </w:r>
    </w:p>
    <w:p w:rsidR="00A57CA6" w:rsidRPr="00A57CA6" w:rsidRDefault="00A57CA6" w:rsidP="00A57CA6">
      <w:pPr>
        <w:spacing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  <w:r w:rsidRPr="00A57CA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14. 8. 2019</w:t>
      </w:r>
    </w:p>
    <w:p w:rsidR="00A57CA6" w:rsidRPr="00A57CA6" w:rsidRDefault="00A57CA6" w:rsidP="00A57CA6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noProof/>
          <w:color w:val="4DB2EC"/>
          <w:sz w:val="23"/>
          <w:szCs w:val="23"/>
          <w:lang w:eastAsia="cs-CZ"/>
        </w:rPr>
        <w:drawing>
          <wp:inline distT="0" distB="0" distL="0" distR="0">
            <wp:extent cx="5715000" cy="3924300"/>
            <wp:effectExtent l="0" t="0" r="0" b="0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Petr Fiala</w:t>
      </w:r>
    </w:p>
    <w:p w:rsidR="00A57CA6" w:rsidRPr="00A57CA6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Nejožehavějším letním tématem ve zdravotnictví je otázka, jak v příštím roce naložit s rezervami na účtech našich zdravotních pojišťoven. Ty letos pravděpodobně dosáhnou výše 60 miliard. Spor se však možná nevede pouze o to, jak vysoká částka by měla na účtech pojišťoven „viset“, ale i o to, v jakém stavu je ve skutečnosti české zdravotnictví a úhradový systém. Na stránkách Zdravi.Euro.cz budeme v následujících dnech zveřejňovat sérii komentářů na toto téma, které vyšly v letním čísle časopisu Zdravotnictví a medicína. Jako první si můžete přečíst názor Petra Fialy, místopředsedy Asociace českých a moravských nemocnic, který říká, že v českém zdravotnictví horší časy už nastaly.</w:t>
      </w:r>
    </w:p>
    <w:p w:rsidR="00A57CA6" w:rsidRPr="00A57CA6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lastRenderedPageBreak/>
        <w:t xml:space="preserve">Naše „zdravotní pojištění“ nemá nic společného s pojištěním aut či domů. Je to </w:t>
      </w:r>
      <w:r w:rsidRPr="00A80F2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solidární daň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, kterou povinně odvádíme, abychom měli k dispozici peníze na péči, až ji budeme potřebovat. Je nastavena jako </w:t>
      </w:r>
      <w:r w:rsidRPr="00A80F2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průběžný systém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: vždy začátkem měsíce sem proudí peníze z odvodů, aby vzápětí odešly těm, kdo zdravotní péči poskytují. A další měsíc znovu.</w:t>
      </w:r>
    </w:p>
    <w:p w:rsidR="00A57CA6" w:rsidRPr="00A57CA6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Nehrozí zde živelné pohromy jako pojišťovnám, když přijdou povodně. Proto jsou ze zákona rezervy jen ve výši 1,5 % výběru kvůli překlenutí nepravidelností v platbách. Při výběru kolem 300 miliard je to 4,5–5 miliard.</w:t>
      </w:r>
    </w:p>
    <w:p w:rsidR="00754ED9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Teď je na účtech ZP přes 55 miliard korun, tj. 10krát víc, než ukládá zákon a podle premiéra Babiše to má být příští rok až 64 miliard! Jak si to vyložit? </w:t>
      </w:r>
    </w:p>
    <w:p w:rsidR="00606FC3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Existují nejméně tři důvody, proč se to vládě hodí:</w:t>
      </w:r>
      <w:r w:rsidRPr="00A57CA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br/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1. Opticky klesá vládní dluh, neboť kladné saldo se započítá do veřejných financí. V roce 2019 by bez toho byl deficit 100 miliard korun, a </w:t>
      </w:r>
      <w:proofErr w:type="gramStart"/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ne jen</w:t>
      </w:r>
      <w:proofErr w:type="gramEnd"/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plánovaných 40 miliard.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  <w:t xml:space="preserve">2. Premiér nechce navyšovat platby </w:t>
      </w:r>
      <w:r w:rsidR="00606FC3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z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 státní pojištěnce. Zde má důvod, proč tak neučinit – vždyť má zdravotnictví peněz víc než dost!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  <w:t>3. Přebytky lze použít na cokoliv jiného, co se právě hodí, například na sanaci zadlužených (fakultních) nemocnic.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</w:r>
    </w:p>
    <w:p w:rsidR="00A57CA6" w:rsidRPr="00A57CA6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Proti tomu jdou požadavky pacientů a zdravotníků, aby byly disponibilní zdroje využity v jejich prospěch teď, jak to má být.</w:t>
      </w:r>
    </w:p>
    <w:p w:rsidR="00A57CA6" w:rsidRPr="00A57CA6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Existují pro to nejméně tři dobré důvody:</w:t>
      </w:r>
      <w:r w:rsidRPr="00A57CA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br/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1. ČR dává na zdraví jen 7 % HDP, vyspělé země EU 10–11 %. 55 miliard je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  <w:t>1 % našeho HDP, takže by se výdaje našeho zdravotnictví navýšily využitím těchto peněz aspoň na 8 %.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  <w:t xml:space="preserve">2. Zavírají se oddělení i celé nemocnice, péče v regionech vázne ve všech krajích, už i v Praze a Brně. Vzpomeňme namátkou na Rumburk, Sušice, Karlovarsko, Jeseníky, Severní Moravu atd. Kolabuje i následná a domácí péče – u obou ZP hradí jen asi 60 % jejich nákladů. Kam pak mají pacienti jít?! Kdyby mohly nemocnice nabídnout sestrám víc než supermarkety, mohly 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lastRenderedPageBreak/>
        <w:t>by ve zdravotnictví zůstat a řada dalších by se vrátila.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  <w:t>3. Pacienti potřebují péči teď a v celé zemi, ne až někdy a jen někde. Kdo jim ji poskytne, když personál odejde a zavřou se další nemocnice? Mají pocit, že jsou okrádáni o to, co jim právem náleží (což je podraz). Mnozí z nich se už žádných lepších zítřků nemusí dožít.</w:t>
      </w:r>
    </w:p>
    <w:p w:rsidR="00A57CA6" w:rsidRPr="00A57CA6" w:rsidRDefault="00A57CA6" w:rsidP="00A57CA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A57CA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Klinicky je na tom náš pacient – rozuměj zdravotnictví – bídně. Možná nejhůř po roce 1989.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Systém se řízeně rozpadá. </w:t>
      </w:r>
      <w:r w:rsidRPr="00606FC3">
        <w:rPr>
          <w:rFonts w:ascii="Verdana" w:eastAsia="Times New Roman" w:hAnsi="Verdana" w:cs="Times New Roman"/>
          <w:color w:val="FF0000"/>
          <w:sz w:val="23"/>
          <w:szCs w:val="23"/>
          <w:lang w:eastAsia="cs-CZ"/>
        </w:rPr>
        <w:t>A co hůř, naděje slábne, když vidíme, že vláda nechce podat život zachraňující transfuzi, kterou má po ruce!</w:t>
      </w:r>
      <w:r w:rsidRPr="00A57CA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Jaké má vláda úmysly s těmito penězi pacientů, kteří je potřebují právě teď, ví jen Bůh, možná premiér. Jisté je jen to, že na žádné „horší časy“ to není. Ty jsou totiž právě teď.</w:t>
      </w:r>
    </w:p>
    <w:p w:rsidR="004313BD" w:rsidRDefault="004313BD" w:rsidP="00606FC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</w:pPr>
    </w:p>
    <w:p w:rsidR="00B232CF" w:rsidRDefault="00606FC3" w:rsidP="00606FC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Prof. MUDr. P</w:t>
      </w:r>
      <w:r w:rsidR="00A57CA6" w:rsidRPr="00606FC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etr Fiala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, CSc.</w:t>
      </w:r>
      <w:r w:rsidR="00A57CA6" w:rsidRPr="00606FC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br/>
      </w:r>
      <w:r w:rsidR="00A57CA6" w:rsidRPr="00606FC3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místopředseda A</w:t>
      </w:r>
      <w:r w:rsidRPr="00606FC3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sociace českých a moravských nemocnic</w:t>
      </w:r>
      <w:r w:rsidR="00A57CA6" w:rsidRPr="00606FC3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br/>
        <w:t>ředitel Léčebného ústavu a rehabilitačního střediska Chvaly</w:t>
      </w:r>
    </w:p>
    <w:p w:rsidR="00606FC3" w:rsidRPr="00606FC3" w:rsidRDefault="00606FC3" w:rsidP="00606FC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bookmarkStart w:id="0" w:name="_GoBack"/>
      <w:bookmarkEnd w:id="0"/>
    </w:p>
    <w:sectPr w:rsidR="00606FC3" w:rsidRPr="00606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AB" w:rsidRDefault="00C51FAB" w:rsidP="00E372BC">
      <w:pPr>
        <w:spacing w:after="0" w:line="240" w:lineRule="auto"/>
      </w:pPr>
      <w:r>
        <w:separator/>
      </w:r>
    </w:p>
  </w:endnote>
  <w:endnote w:type="continuationSeparator" w:id="0">
    <w:p w:rsidR="00C51FAB" w:rsidRDefault="00C51FAB" w:rsidP="00E3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BC" w:rsidRDefault="00E37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426998"/>
      <w:docPartObj>
        <w:docPartGallery w:val="Page Numbers (Bottom of Page)"/>
        <w:docPartUnique/>
      </w:docPartObj>
    </w:sdtPr>
    <w:sdtEndPr/>
    <w:sdtContent>
      <w:p w:rsidR="006D0572" w:rsidRDefault="006D05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72BC" w:rsidRDefault="00E372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BC" w:rsidRDefault="00E37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AB" w:rsidRDefault="00C51FAB" w:rsidP="00E372BC">
      <w:pPr>
        <w:spacing w:after="0" w:line="240" w:lineRule="auto"/>
      </w:pPr>
      <w:r>
        <w:separator/>
      </w:r>
    </w:p>
  </w:footnote>
  <w:footnote w:type="continuationSeparator" w:id="0">
    <w:p w:rsidR="00C51FAB" w:rsidRDefault="00C51FAB" w:rsidP="00E3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BC" w:rsidRDefault="00E372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BC" w:rsidRDefault="00E372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BC" w:rsidRDefault="00E372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25649"/>
    <w:multiLevelType w:val="hybridMultilevel"/>
    <w:tmpl w:val="EE608A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A6"/>
    <w:rsid w:val="00244A74"/>
    <w:rsid w:val="004313BD"/>
    <w:rsid w:val="00606FC3"/>
    <w:rsid w:val="006D0572"/>
    <w:rsid w:val="00754ED9"/>
    <w:rsid w:val="00A57CA6"/>
    <w:rsid w:val="00A80F2D"/>
    <w:rsid w:val="00B232CF"/>
    <w:rsid w:val="00C51FAB"/>
    <w:rsid w:val="00E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2D93"/>
  <w15:chartTrackingRefBased/>
  <w15:docId w15:val="{DD5D29F7-3870-4C13-93A4-D4F5CBBD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C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7CA6"/>
    <w:rPr>
      <w:color w:val="0000FF"/>
      <w:u w:val="single"/>
    </w:rPr>
  </w:style>
  <w:style w:type="character" w:customStyle="1" w:styleId="td-post-date">
    <w:name w:val="td-post-date"/>
    <w:basedOn w:val="Standardnpsmoodstavce"/>
    <w:rsid w:val="00A57CA6"/>
  </w:style>
  <w:style w:type="paragraph" w:styleId="Normlnweb">
    <w:name w:val="Normal (Web)"/>
    <w:basedOn w:val="Normln"/>
    <w:uiPriority w:val="99"/>
    <w:semiHidden/>
    <w:unhideWhenUsed/>
    <w:rsid w:val="00A5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7CA6"/>
    <w:rPr>
      <w:b/>
      <w:bCs/>
    </w:rPr>
  </w:style>
  <w:style w:type="paragraph" w:styleId="Odstavecseseznamem">
    <w:name w:val="List Paragraph"/>
    <w:basedOn w:val="Normln"/>
    <w:uiPriority w:val="34"/>
    <w:qFormat/>
    <w:rsid w:val="00606F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2BC"/>
  </w:style>
  <w:style w:type="paragraph" w:styleId="Zpat">
    <w:name w:val="footer"/>
    <w:basedOn w:val="Normln"/>
    <w:link w:val="ZpatChar"/>
    <w:uiPriority w:val="99"/>
    <w:unhideWhenUsed/>
    <w:rsid w:val="00E3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34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78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438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i.euro.cz/wp-content/uploads/2018/10/007/2-2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dravi.euro.cz/author/malymf-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6</cp:revision>
  <dcterms:created xsi:type="dcterms:W3CDTF">2019-08-14T08:42:00Z</dcterms:created>
  <dcterms:modified xsi:type="dcterms:W3CDTF">2019-09-03T08:52:00Z</dcterms:modified>
</cp:coreProperties>
</file>