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501B" w:rsidRPr="007C596E" w:rsidRDefault="00936824" w:rsidP="007C596E">
      <w:pPr>
        <w:jc w:val="center"/>
        <w:rPr>
          <w:b/>
          <w:bCs/>
        </w:rPr>
      </w:pPr>
      <w:bookmarkStart w:id="0" w:name="_Hlk45290737"/>
      <w:r w:rsidRPr="007C596E">
        <w:rPr>
          <w:b/>
          <w:bCs/>
        </w:rPr>
        <w:t>Lučenec 9. 7. 2020</w:t>
      </w:r>
    </w:p>
    <w:p w:rsidR="00936824" w:rsidRPr="00804F2C" w:rsidRDefault="00936824" w:rsidP="007C596E">
      <w:pPr>
        <w:jc w:val="center"/>
        <w:rPr>
          <w:b/>
          <w:bCs/>
          <w:sz w:val="32"/>
          <w:szCs w:val="32"/>
        </w:rPr>
      </w:pPr>
      <w:r w:rsidRPr="00804F2C">
        <w:rPr>
          <w:b/>
          <w:bCs/>
          <w:sz w:val="32"/>
          <w:szCs w:val="32"/>
        </w:rPr>
        <w:t>S</w:t>
      </w:r>
      <w:r w:rsidR="00984CA3">
        <w:rPr>
          <w:b/>
          <w:bCs/>
          <w:sz w:val="32"/>
          <w:szCs w:val="32"/>
        </w:rPr>
        <w:t xml:space="preserve">TÁLO ZA TO UTÍKAT </w:t>
      </w:r>
      <w:r w:rsidR="007C596E" w:rsidRPr="00804F2C">
        <w:rPr>
          <w:b/>
          <w:bCs/>
          <w:sz w:val="32"/>
          <w:szCs w:val="32"/>
        </w:rPr>
        <w:t xml:space="preserve">V ŘÍJNU 1989 </w:t>
      </w:r>
      <w:r w:rsidRPr="00804F2C">
        <w:rPr>
          <w:b/>
          <w:bCs/>
          <w:sz w:val="32"/>
          <w:szCs w:val="32"/>
        </w:rPr>
        <w:t>NA ZÁPAD</w:t>
      </w:r>
      <w:r w:rsidR="00984CA3">
        <w:rPr>
          <w:b/>
          <w:bCs/>
          <w:sz w:val="32"/>
          <w:szCs w:val="32"/>
        </w:rPr>
        <w:t>?</w:t>
      </w:r>
    </w:p>
    <w:p w:rsidR="00936824" w:rsidRDefault="00936824" w:rsidP="00C95E57">
      <w:pPr>
        <w:jc w:val="both"/>
      </w:pPr>
    </w:p>
    <w:p w:rsidR="0046262F" w:rsidRDefault="00936824" w:rsidP="00C95E57">
      <w:pPr>
        <w:jc w:val="both"/>
      </w:pPr>
      <w:r>
        <w:t xml:space="preserve">Dne 1. 10. 1989 se tehdy 23letý Udo </w:t>
      </w:r>
      <w:proofErr w:type="spellStart"/>
      <w:r>
        <w:t>Fritzsche</w:t>
      </w:r>
      <w:proofErr w:type="spellEnd"/>
      <w:r>
        <w:t xml:space="preserve"> z východního Německa chtěl dostat na </w:t>
      </w:r>
      <w:r w:rsidR="008E2872">
        <w:t>Z</w:t>
      </w:r>
      <w:r>
        <w:t xml:space="preserve">ápad. </w:t>
      </w:r>
      <w:r w:rsidR="007C596E">
        <w:t>P</w:t>
      </w:r>
      <w:r>
        <w:t>řekročil hraniční přechod Hora Sv</w:t>
      </w:r>
      <w:r w:rsidR="0046262F">
        <w:t>atého</w:t>
      </w:r>
      <w:r>
        <w:t xml:space="preserve"> Šebestiána </w:t>
      </w:r>
      <w:r w:rsidR="0046262F">
        <w:t xml:space="preserve">(okres Chomutov) </w:t>
      </w:r>
      <w:r>
        <w:t>a cestoval až na Slovensko</w:t>
      </w:r>
      <w:r w:rsidR="0046262F">
        <w:t>, odkud chtěl přejít do Rakouska a posléze do Spolkové republiky Německo</w:t>
      </w:r>
      <w:r>
        <w:t>.</w:t>
      </w:r>
    </w:p>
    <w:p w:rsidR="007C596E" w:rsidRDefault="00936824" w:rsidP="00C95E57">
      <w:pPr>
        <w:jc w:val="both"/>
      </w:pPr>
      <w:r>
        <w:t xml:space="preserve">U obce Panické Dravce </w:t>
      </w:r>
      <w:r w:rsidR="0046262F">
        <w:t xml:space="preserve">(okres Lučenec) </w:t>
      </w:r>
      <w:r>
        <w:t xml:space="preserve">však byl zadržen hlídkou Pohraniční stráže </w:t>
      </w:r>
      <w:proofErr w:type="spellStart"/>
      <w:r>
        <w:t>Rapovce</w:t>
      </w:r>
      <w:proofErr w:type="spellEnd"/>
      <w:r>
        <w:t xml:space="preserve">. Po </w:t>
      </w:r>
      <w:r w:rsidR="007C596E">
        <w:t>několikadenním</w:t>
      </w:r>
      <w:r>
        <w:t xml:space="preserve"> zadržování byl vyhoštěn do Německé demokratické republiky.</w:t>
      </w:r>
    </w:p>
    <w:p w:rsidR="00936824" w:rsidRDefault="00936824" w:rsidP="00C95E57">
      <w:pPr>
        <w:jc w:val="both"/>
      </w:pPr>
      <w:r>
        <w:t xml:space="preserve">Loni na jaře požádal </w:t>
      </w:r>
      <w:proofErr w:type="spellStart"/>
      <w:r>
        <w:t>Fritz</w:t>
      </w:r>
      <w:r w:rsidR="00D50E04">
        <w:t>sch</w:t>
      </w:r>
      <w:r>
        <w:t>e</w:t>
      </w:r>
      <w:proofErr w:type="spellEnd"/>
      <w:r w:rsidR="007C596E">
        <w:t xml:space="preserve"> </w:t>
      </w:r>
      <w:r w:rsidR="00D50E04">
        <w:t xml:space="preserve">na Slovensku </w:t>
      </w:r>
      <w:r w:rsidR="007C596E">
        <w:t>o soudní rehabilitaci</w:t>
      </w:r>
      <w:r w:rsidR="00D50E04">
        <w:t xml:space="preserve">. Slovenské soudy si mezi sebou návrh nějakou dobu </w:t>
      </w:r>
      <w:r w:rsidR="00D50E04" w:rsidRPr="00D50E04">
        <w:rPr>
          <w:i/>
          <w:iCs/>
        </w:rPr>
        <w:t>„přehazovaly“</w:t>
      </w:r>
      <w:r w:rsidR="00D50E04">
        <w:t>, až si nakonec Okresní soud v Lučenci</w:t>
      </w:r>
      <w:r>
        <w:t xml:space="preserve"> vyžádal podklady ze slovenského Ústavu paměti národa a dospěl k závěru, že návrh je důvodný</w:t>
      </w:r>
      <w:r w:rsidR="007C596E">
        <w:t xml:space="preserve">, neboť </w:t>
      </w:r>
      <w:proofErr w:type="spellStart"/>
      <w:r w:rsidR="00C95E57">
        <w:t>Fritzscheho</w:t>
      </w:r>
      <w:proofErr w:type="spellEnd"/>
      <w:r w:rsidR="00C95E57">
        <w:t xml:space="preserve"> </w:t>
      </w:r>
      <w:r w:rsidR="007C596E">
        <w:t>omezení osobní svobody v Československu nebylo důvodné.</w:t>
      </w:r>
    </w:p>
    <w:p w:rsidR="00936824" w:rsidRDefault="00936824" w:rsidP="00C95E57">
      <w:pPr>
        <w:jc w:val="both"/>
      </w:pPr>
      <w:r>
        <w:t>Prokurátor se k návrhu připojil s tím, že je třeba přihlédnout i k nálezu Ústavního soudu České republiky sp. zn. I. ÚS 2056/12 v rehabilitační věci zpěváka Jaroslava Hutky.</w:t>
      </w:r>
    </w:p>
    <w:p w:rsidR="00936824" w:rsidRDefault="00936824" w:rsidP="00C95E57">
      <w:pPr>
        <w:jc w:val="both"/>
      </w:pPr>
      <w:r>
        <w:t xml:space="preserve">Usnesení, které pro </w:t>
      </w:r>
      <w:proofErr w:type="spellStart"/>
      <w:r w:rsidR="00FE625D">
        <w:t>Fritzscheho</w:t>
      </w:r>
      <w:proofErr w:type="spellEnd"/>
      <w:r w:rsidR="00FE625D">
        <w:t xml:space="preserve"> znamená morální satisfakci za jeho </w:t>
      </w:r>
      <w:r w:rsidR="007C596E">
        <w:t>věznění</w:t>
      </w:r>
      <w:r w:rsidR="00FE625D">
        <w:t xml:space="preserve"> v Československu od 1.</w:t>
      </w:r>
      <w:r w:rsidR="007C596E">
        <w:t> </w:t>
      </w:r>
      <w:r w:rsidR="00FE625D">
        <w:t>do 6. 10. 1989</w:t>
      </w:r>
      <w:r w:rsidR="00C95E57">
        <w:t>,</w:t>
      </w:r>
      <w:r>
        <w:t xml:space="preserve"> tak mohlo ihned nabýt právní moci.</w:t>
      </w:r>
    </w:p>
    <w:p w:rsidR="00984CA3" w:rsidRDefault="00984CA3" w:rsidP="00C95E57">
      <w:pPr>
        <w:jc w:val="both"/>
      </w:pPr>
      <w:r>
        <w:t xml:space="preserve">Dlužno ovšem dodat, že </w:t>
      </w:r>
      <w:proofErr w:type="spellStart"/>
      <w:r>
        <w:t>Fritzsche</w:t>
      </w:r>
      <w:proofErr w:type="spellEnd"/>
      <w:r>
        <w:t xml:space="preserve"> by se všech těchto těžkostí ušetřil, kdyby se svým plánem pár týdnů počkal. Dne 9. 11. 1989 totiž padla berlínská zeď a východním Němcům se otevřely hranice. I když to </w:t>
      </w:r>
      <w:proofErr w:type="spellStart"/>
      <w:r>
        <w:t>Fritzsche</w:t>
      </w:r>
      <w:proofErr w:type="spellEnd"/>
      <w:r>
        <w:t xml:space="preserve"> samozřejmě dopředu nemohl vědět, přece jen nám jeho příběh pomáhá, abychom si stále připomínali slova apoštola Pavla: </w:t>
      </w:r>
      <w:r w:rsidRPr="00984CA3">
        <w:rPr>
          <w:i/>
          <w:iCs/>
        </w:rPr>
        <w:t>„Buďte trpěliví.“</w:t>
      </w:r>
      <w:r>
        <w:t xml:space="preserve"> (Bible, Dopis </w:t>
      </w:r>
      <w:proofErr w:type="spellStart"/>
      <w:r>
        <w:t>Efezanům</w:t>
      </w:r>
      <w:proofErr w:type="spellEnd"/>
      <w:r>
        <w:t>, 4. kapitola, 2. verš</w:t>
      </w:r>
      <w:r w:rsidR="008E2872">
        <w:t>)</w:t>
      </w:r>
    </w:p>
    <w:p w:rsidR="00936824" w:rsidRDefault="00984CA3" w:rsidP="00FE625D">
      <w:pPr>
        <w:jc w:val="center"/>
      </w:pPr>
      <w:r>
        <w:t>--</w:t>
      </w:r>
    </w:p>
    <w:p w:rsidR="00FE625D" w:rsidRPr="00D50E04" w:rsidRDefault="00FE625D" w:rsidP="00FE625D">
      <w:pPr>
        <w:jc w:val="center"/>
        <w:rPr>
          <w:b/>
          <w:bCs/>
          <w:sz w:val="24"/>
          <w:szCs w:val="24"/>
        </w:rPr>
      </w:pPr>
      <w:r w:rsidRPr="00D50E04">
        <w:rPr>
          <w:b/>
          <w:bCs/>
          <w:sz w:val="24"/>
          <w:szCs w:val="24"/>
        </w:rPr>
        <w:t>ČÍM BYLO JEDNÁNÍ ZAJÍMAVÉ?</w:t>
      </w:r>
    </w:p>
    <w:p w:rsidR="00FE625D" w:rsidRDefault="00FE625D" w:rsidP="00804F2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Byl to </w:t>
      </w:r>
      <w:r w:rsidR="00804F2C">
        <w:t xml:space="preserve">na Slovensku první případ východoněmeckého uprchlíka, </w:t>
      </w:r>
      <w:r>
        <w:t xml:space="preserve">projednaný poté, co soudy opět začaly nařizovat jednání, odložená v důsledku </w:t>
      </w:r>
      <w:proofErr w:type="spellStart"/>
      <w:r>
        <w:t>koronavirové</w:t>
      </w:r>
      <w:proofErr w:type="spellEnd"/>
      <w:r>
        <w:t xml:space="preserve"> </w:t>
      </w:r>
      <w:r w:rsidR="00C95E57">
        <w:t>pan</w:t>
      </w:r>
      <w:r>
        <w:t>demie.</w:t>
      </w:r>
    </w:p>
    <w:p w:rsidR="001F465F" w:rsidRDefault="00FE625D" w:rsidP="00804F2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Byl to první případ východoněmeckého uprchlíka u Okresního soudu v Lučenci. Soudce </w:t>
      </w:r>
      <w:r w:rsidR="007C596E">
        <w:t xml:space="preserve">JUDr. Ladislav </w:t>
      </w:r>
      <w:proofErr w:type="spellStart"/>
      <w:r w:rsidR="007C596E">
        <w:t>Lóška</w:t>
      </w:r>
      <w:proofErr w:type="spellEnd"/>
      <w:r w:rsidR="007C596E">
        <w:t xml:space="preserve"> </w:t>
      </w:r>
      <w:r>
        <w:t xml:space="preserve">při jednání otevřeně řekl: </w:t>
      </w:r>
      <w:r w:rsidRPr="007C596E">
        <w:rPr>
          <w:i/>
          <w:iCs/>
        </w:rPr>
        <w:t>„Nikdy jsme tady nic takového neměli.“</w:t>
      </w:r>
      <w:r>
        <w:t xml:space="preserve"> (</w:t>
      </w:r>
      <w:r w:rsidR="001F465F">
        <w:t>Většinu obdobných případů řešily soudy v</w:t>
      </w:r>
      <w:r w:rsidR="001B59A8">
        <w:t xml:space="preserve"> českých </w:t>
      </w:r>
      <w:r w:rsidR="001F465F">
        <w:t xml:space="preserve">příhraničních okresech, například </w:t>
      </w:r>
      <w:r w:rsidR="007C596E">
        <w:t xml:space="preserve">Břeclav, </w:t>
      </w:r>
      <w:r w:rsidR="001F465F">
        <w:t>Domažlice, Cheb, Chomutov, Karlovy Vary, Klatovy</w:t>
      </w:r>
      <w:r w:rsidR="007C596E">
        <w:t xml:space="preserve"> či Prachatice</w:t>
      </w:r>
      <w:r w:rsidR="001F465F">
        <w:t>, na Slovensku pak Okresní soud Bratislava I.)</w:t>
      </w:r>
    </w:p>
    <w:p w:rsidR="00FE625D" w:rsidRDefault="00FE625D" w:rsidP="00804F2C">
      <w:pPr>
        <w:pStyle w:val="Odstavecseseznamem"/>
        <w:numPr>
          <w:ilvl w:val="0"/>
          <w:numId w:val="1"/>
        </w:numPr>
        <w:ind w:left="714" w:hanging="357"/>
        <w:contextualSpacing w:val="0"/>
      </w:pPr>
      <w:r>
        <w:t xml:space="preserve">Byl to první případ, kdy slovenský prokurátor správnost </w:t>
      </w:r>
      <w:r w:rsidR="00804F2C">
        <w:t xml:space="preserve">rehabilitačního </w:t>
      </w:r>
      <w:r>
        <w:t xml:space="preserve">návrhu </w:t>
      </w:r>
      <w:r w:rsidR="007C596E">
        <w:t xml:space="preserve">v kauze východoněmeckého uprchlíka </w:t>
      </w:r>
      <w:r>
        <w:t>dovo</w:t>
      </w:r>
      <w:r w:rsidR="007C596E">
        <w:t>dil</w:t>
      </w:r>
      <w:r>
        <w:t xml:space="preserve"> i z nálezu českého Ústavního soudu. </w:t>
      </w:r>
      <w:r w:rsidR="001B59A8">
        <w:t>Nález ze dne 20.</w:t>
      </w:r>
      <w:r w:rsidR="008E2872">
        <w:t> </w:t>
      </w:r>
      <w:r w:rsidR="001B59A8">
        <w:t xml:space="preserve">11. 2012 je dostupný na </w:t>
      </w:r>
      <w:hyperlink r:id="rId5" w:history="1">
        <w:r w:rsidR="001B59A8" w:rsidRPr="00314C32">
          <w:rPr>
            <w:rStyle w:val="Hypertextovodkaz"/>
          </w:rPr>
          <w:t>https://nalus.usoud.cz/Search/ResultDetail.aspx?id=77264&amp;pos=1&amp;cnt=1&amp;typ=result</w:t>
        </w:r>
      </w:hyperlink>
      <w:r w:rsidR="001B59A8">
        <w:t xml:space="preserve">. </w:t>
      </w:r>
    </w:p>
    <w:p w:rsidR="00FE625D" w:rsidRDefault="00FE625D" w:rsidP="00C95E57">
      <w:pPr>
        <w:jc w:val="both"/>
      </w:pPr>
    </w:p>
    <w:p w:rsidR="00936824" w:rsidRDefault="007C596E">
      <w:r>
        <w:t>10. 7. 2020 zapsal: L. Müller</w:t>
      </w:r>
      <w:bookmarkEnd w:id="0"/>
    </w:p>
    <w:sectPr w:rsidR="0093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3554C"/>
    <w:multiLevelType w:val="hybridMultilevel"/>
    <w:tmpl w:val="AA32E8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824"/>
    <w:rsid w:val="001B59A8"/>
    <w:rsid w:val="001F211F"/>
    <w:rsid w:val="001F465F"/>
    <w:rsid w:val="0046262F"/>
    <w:rsid w:val="004D1541"/>
    <w:rsid w:val="007C596E"/>
    <w:rsid w:val="00804F2C"/>
    <w:rsid w:val="008E2872"/>
    <w:rsid w:val="00936824"/>
    <w:rsid w:val="00984CA3"/>
    <w:rsid w:val="00C95E57"/>
    <w:rsid w:val="00D50E04"/>
    <w:rsid w:val="00E8501B"/>
    <w:rsid w:val="00FE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BA5B"/>
  <w15:chartTrackingRefBased/>
  <w15:docId w15:val="{0031122B-8AAF-4A41-AF22-AF15B96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25D"/>
    <w:pPr>
      <w:ind w:left="720"/>
      <w:contextualSpacing/>
    </w:pPr>
  </w:style>
  <w:style w:type="paragraph" w:customStyle="1" w:styleId="sb">
    <w:name w:val="sb"/>
    <w:basedOn w:val="Normln"/>
    <w:rsid w:val="004D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v">
    <w:name w:val="v"/>
    <w:basedOn w:val="Standardnpsmoodstavce"/>
    <w:rsid w:val="004D1541"/>
  </w:style>
  <w:style w:type="character" w:styleId="Hypertextovodkaz">
    <w:name w:val="Hyperlink"/>
    <w:basedOn w:val="Standardnpsmoodstavce"/>
    <w:uiPriority w:val="99"/>
    <w:unhideWhenUsed/>
    <w:rsid w:val="004D154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46262F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1B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9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lus.usoud.cz/Search/ResultDetail.aspx?id=77264&amp;pos=1&amp;cnt=1&amp;typ=resu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Lubomír Müller</dc:creator>
  <cp:keywords/>
  <dc:description/>
  <cp:lastModifiedBy>Lubomír Müller</cp:lastModifiedBy>
  <cp:revision>3</cp:revision>
  <cp:lastPrinted>2020-07-10T14:36:00Z</cp:lastPrinted>
  <dcterms:created xsi:type="dcterms:W3CDTF">2020-07-10T08:44:00Z</dcterms:created>
  <dcterms:modified xsi:type="dcterms:W3CDTF">2020-07-10T14:38:00Z</dcterms:modified>
</cp:coreProperties>
</file>