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F" w:rsidRDefault="0067671F" w:rsidP="0067671F">
      <w:pPr>
        <w:pStyle w:val="Standard"/>
        <w:jc w:val="both"/>
        <w:rPr>
          <w:rFonts w:hint="eastAsia"/>
        </w:rPr>
      </w:pPr>
      <w:r>
        <w:t>Vážení představitelé ČZS,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úvodem dovolte, abychom se představili. Jsme členové Českého zahrádkářského svazu z Hlinska, konkrétně z osady Na Drahách. Naše osada byla založena jako jedna z prvních v našem městě a to už v roce 1958.</w:t>
      </w: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</w:t>
      </w:r>
      <w:r>
        <w:tab/>
        <w:t xml:space="preserve">Soužití v osadě, která má 21 zahrádek, bylo dlouhé roky velmi poklidné a pohodové. </w:t>
      </w: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>Většina zahrad byla v pronájmu od soukromého majitele p. Vaňouse a zbytek v pronájmu města Hlinska. V roce 2015 p. Vaňous nájemcům dílky prodal, (včetně vnitřní cesty, která se podílově na jednotlivé majitele také prodala). Zbytek zahrádek, včetně přístupové cesty byly dál, až do roku 2017 v majetku města Hlinska.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Bohužel poslední čtyři roky je situace v osadě velmi vyhrocená a zdejší paní předsedkyně ZO ČZS v Hlinsku je v níže popsaném problému ve střetu zájmů (jedná se o dceru bývalé předsedkyně p. Dvořákové).</w:t>
      </w: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 xml:space="preserve">V prosinci roku 2017 město Hlinsko prodalo ZO ČZS Hlinsko zbývající zahrady a také přístupovou cestu. Bývalá předsedkyně ZO ČZS Hlinsko p.Dvořáková, mimo jiné umožnila odkup a převedení přístupové cesty na naši osadu na svojí dobrou kamarádku, paní Šalamounovou, která byla tou dobou předsedkyní naší osady. A to vše </w:t>
      </w:r>
      <w:r>
        <w:rPr>
          <w:b/>
          <w:bCs/>
          <w:u w:val="single"/>
        </w:rPr>
        <w:t>bez vědomí členů ZO</w:t>
      </w:r>
      <w:r>
        <w:t xml:space="preserve"> </w:t>
      </w:r>
      <w:r>
        <w:rPr>
          <w:b/>
          <w:bCs/>
          <w:u w:val="single"/>
        </w:rPr>
        <w:t>ČZS v Hlinsku, bez vědomí členů ČZS v osadě Na Drahách a hlavně naprosto v rozporu se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stanovami ČZS</w:t>
      </w:r>
      <w:r>
        <w:t>. Cesta se nachází v katastrálním území Hlinsko v Čechách 639303, obec Hlinsko 571393, p.č. 249/7 a p.č. 249/14 (viz.plánek – pozemky paní Šalamounové).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</w:t>
      </w:r>
      <w:r>
        <w:tab/>
        <w:t xml:space="preserve"> Uvedenou skutečnost jsme odhalili na jaře roku 2018. Následně jsme si pořídili kopii kupní smlouvy (viz. příloha smlouva) z katastru nemovitostí v Chrudimi a zjistili, že smlouva byla podepsána 15.12.2017 mezi ČZS Hlinsko a paní Šalamounovou. Byť byla 12.12.2017 výborová schůze ZO ČZS v Hlinsku, nepadlo o prodeji cesty ani slovo (viz. příloha zápis), tehdy a ani nikdy předtím. Veškeré zápisy z výborových schůzí ZO ČZS v Hlinsku máme k dispozici.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</w:t>
      </w:r>
      <w:r>
        <w:tab/>
        <w:t>V uvedené kupní smlouvě V-11475/2017-603 je kromě dvou výše uvedených parcel uveden i pozemek s p.č. 249/16. Tuto zahrádku měla v pronájmu od města Hlinska a také ji řádně obhospodařovala paní Olejárová. Vzhledem k tomu, že pro paní Šalamounovou byla tato paní „nepohodlná“ rozhodla se i tento pozemek si koupit, opět prostřednictvím p.Dvořákové a to bez vědomí pronajímatelky a i znovu bez vědomí výboru osady.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</w:t>
      </w:r>
      <w:r>
        <w:tab/>
        <w:t>Na výroční členské schůzi naší osady, která se konala 21.4.2018 jsme paní Šalamounové doporučili, aby paní Olejárové zahrádku prodala. To jsme ovšem netušili, že místo 80,- Kč za 1m2, který zaplatila ČZS, bude požadovat po paní Olejárové 180,- Kč za metr. Nabídku od paní Šalamounové máme k dispozici.</w:t>
      </w: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 xml:space="preserve"> Paní Olejárová tedy předává 25.4.2018 dopis paní Dvořákové a žádá vysvětlení, proč ČZS nenabídl zahrádku přímo jí a proč je cena tak vysoká. Vzhledem k tomu, že paní Olejárové nepřicházela žádná odpověď, svolali jsme mimořádnou členskou schůzi osady Na Drahách, která se konala dne 9.5.2018 k vyřešení vzniklé situace.</w:t>
      </w: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Schůze se konala v kanceláři ZO v Hlinsku a paní Dvořákové jsme předali pětistránkový dopis a žádali vysvětlení. Ovšem jaké bylo naše zklamání, když paní Dvořáková se na nás osopila, že ona vede zahrádkáře 40 let a nikdo jí nebude poroučet, jak to má dělat.</w:t>
      </w: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 xml:space="preserve">Samozřejmě jsme také chtěli, aby nám p. Šalamounová umožnila podílově odkup přístupové cesty, ale ona namítla, že se tam bude budovat přípojka elektřiny a požádala nás, </w:t>
      </w:r>
      <w:r>
        <w:lastRenderedPageBreak/>
        <w:t>abychom počkali až bude elektřina připojená, že pak nám cestu podílově odprodá, stejně tak jako to máme na cestě p.č. 260/2 v katastrálním území Hlinsko.</w:t>
      </w: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V dobré víře a naději jsme na tento požadavek přistoupili, p. Šalamounová provedla o tom zápis (zápis nám, ale pravděpodobně záměrně pak nedala k dispozici) a paní Dvořáková slíbila, že na správné splnění dohlédne.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</w:t>
      </w:r>
      <w:r>
        <w:tab/>
        <w:t>Dne 2.3.2019 je výroční členská schůze osady Na Drahách, díky volbám ztrácí paní Šalamounová post předsedkyně i člena výboru, ale bohužel na její pozici je zvolena paní Polanská, která je ve značném vlivu p. Šalamounové, mimo jiné i z důvodu, že její pozemek i pozemek několika dalších byl také odkoupen od města Hlinska o čemž jsme rovněž nebyli informováni.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 xml:space="preserve"> Na podzim roku 2019 je elektřina zapojena, my jsme si dali zpracovat návrh kupní smlouvy a požádali paní Šalamounovou o splnění dohody z 9.5.2018. Ta ovšem začala vymýšlet všelijaké alternativy, jak docílit toho, aby k prodeji nedošlo a přístupová cesta jí zůstala celá.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Dne 26.9.2020 na členské schůzi osady opět žádáme splnění dohody o odprodeji podílů na přístupové cestě, ale paní Šalamounová zase vymýšlí alternativy, že možná odprodá pouze část u brány. Přitom z plánku je zřejmé, že celá cesta je pro pohyb v kolonii nezbytně nutná (viz. dopis pana Adámka).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Dne 29.3.2021 posíláme paní Šalamounové a paní Dvořákové ( jejíž pozici předsedkyně ZO vystřídala její dcera paní Uttendorfská) dopis, kde žádáme splnění dohody ohledně odprodeje podílů na přístupové cestě. Vzhledem k pandemické situaci žádáme písemnou odpověď, ale té se nedočkáváme.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Dne 27.4.2021 zasílá naše advokátka paní Šalamounové výzvu, kde právní cestou žádáme o odprodej podílu na cestě, termín pro odpověď vyprší 7.5.2021.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 xml:space="preserve">Dne 28.4.2021 je v rozporu s protipandemickým opatřením MZČR svolána výborová schůze ZO ČZS v Hlinsku a mimo jiné, je paní předsedkyní Uttendorfskou požadováno, aby si naše osada Na Drahách založila spolek a odešla od zahrádkářů, neboť postupem času ZO ČZS v Hlinsku zruší.  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Domníváme se, že paní Uttendorfská zcela záměrně podsouvá výhodné řešení pro paní Šalamounovou, která by nepochybně byla přinejmenším šedou eminencí tohoto spolku. Majitelem přístupové cesty už je a netají se názorem, že pokud někdo do spolku nevstoupí cituji:,, tak ať si na svůj dílek létá třeba helikoptérou“. V podstatě nás vydírá, že pokud chceme jít po přístupové cestě musíme vstoupit do jejího spolku. Neštěstí je, že stačí jeden takovýto manipulátor v osadě a veškerá pravidla a pohoda jsou pryč.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t>Na této schůzi jsme si prosadili nahlédnutí do hospodářské složky ZO ČZS v Hlinsku za rok 2017 a zjistili jsme, že kupní smlouva mezi ČZS a paní Šalamounovou chybí. Dále v účetnictví je v říjnu z účtu ČZS převedena částka cca 172.000,- Kč na město Hlinsko, opět tuto položku nikdo z výboru neodsouhlasil a hlavně o převodu ani nevěděl. S největší pravděpodobností se jedná o částku za pozemky odkoupené od města pro osadu Na Drahách, kopii smlouvu máme rovněž k dispozici.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ind w:firstLine="708"/>
        <w:jc w:val="both"/>
        <w:rPr>
          <w:rFonts w:hint="eastAsia"/>
        </w:rPr>
      </w:pPr>
      <w:r>
        <w:lastRenderedPageBreak/>
        <w:t>Máme důvodné podezření, že byly několikrát porušeny stanovy ČZS, byla zde zcela určitě zneužita pravomoc předsedkyně a  její morální selhání. A hlavně se domníváme, že přístupová cesta neměla nikdy přijít do rukou jedince.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</w:t>
      </w:r>
      <w:r>
        <w:tab/>
        <w:t>Rovněž nedokážeme pochopit proč paní Dvořáková „svým způsobem“ donutila všechny osady ve městě k založení spolků a tím pádem rozložila místní ČZS, jakoby zevnitř. Spousta lidí, než by se s paní Dvořákovou dohadovali, raději opustili ČZS.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</w:t>
      </w:r>
      <w:r>
        <w:tab/>
        <w:t>I my sami víme, že se pohybujeme na tenkém ledě. Paní Dvořáková nám několikrát zdůraznila, že za svojí dlouholetou a záslužnou činnost má velmi dobré styky i na nejvyšších místech. A že si klidně můžeme stěžovat kde chceme, stejně nám to nebude nic platné. Je smutné, že paní Dvořákovou vždy zajímal pouze názor paní Šalamounové a nikoho jiného z naší osady. Bohužel i paní Uttendorfská jde ve šlépějích své matky a uplatňuje léty osvědčené způsoby.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</w:t>
      </w:r>
      <w:r>
        <w:tab/>
        <w:t xml:space="preserve"> Plně si uvědomujeme, že za všemi trampotami, kterými jsme si i v předchozích letech prošli stojí s největší pravděpodobností selhání jedince a necítíme averzi vůči zahrádkářům. Ba spíše naopak, byli bychom rádi, kdyby naší osadu Na Drahách ČZS zaštítil. Měli bychom vůbec šanci patřit pod ZO třeba někam jinam?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 Stále je pro nás nepochopitelné proč zakládat spolek. Navíc paní Šalamounová tvrdí,</w:t>
      </w: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>že spolek mohou založit tři osoby a ostatní se k nim budou muset přidat, protože bude spolek vlastnit společné zařízení (vodovod, čerpadla, oplocení, bránu atd.) Domníváme se, že nás svým jednáním vydírá a my v podstatě nevíme jak se bránit.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</w:t>
      </w:r>
      <w:r>
        <w:tab/>
        <w:t>Důležitá skutečnost nakonec, bohužel v názorech v osadě nejsme jednotní. My nespokojení, níže podepsaní, což je menší polovina majitelů zahrádek v osadě a potom ti, kteří jsou oddáni paní Šalamounové, kterým nevadí že si koupila přístupovou cestu.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Z našeho pohledu by bylo ideální kdyby p.č. 249/7 a p.č. 249/14 bylo podílově stejně rozděleno jako p.č. 260/2 a tudíž by pohyb všech osob byl možný po všech cestách.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Ovšem máme vůbec šanci tohoto stavu docílit, když jsme svědky tolika pochybení?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Děkujeme pokud jste dočetli až sem a budeme vděčni za jakýkoliv podnět, názor,</w:t>
      </w: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radu nebo pomoc.  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V Hlinsku dne 4.5.2021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      Jana Šafránková, Ondřej Kozderka, Monika Kozderková, Jaromír Adámek,    </w:t>
      </w: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      Jindřiška Netolická, Hana Medunová, Ladislav Balogh, Marie Diňová,</w:t>
      </w: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      Hana Podvolecká                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  <w:r>
        <w:t xml:space="preserve">                                      </w:t>
      </w: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pStyle w:val="Standard"/>
        <w:jc w:val="both"/>
        <w:rPr>
          <w:rFonts w:hint="eastAsia"/>
        </w:rPr>
      </w:pPr>
    </w:p>
    <w:p w:rsidR="0067671F" w:rsidRDefault="0067671F" w:rsidP="0067671F">
      <w:pPr>
        <w:jc w:val="both"/>
      </w:pPr>
    </w:p>
    <w:p w:rsidR="00B712F5" w:rsidRDefault="00B712F5"/>
    <w:sectPr w:rsidR="00B712F5" w:rsidSect="00EB3B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71F"/>
    <w:rsid w:val="0067671F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71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67671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2022-02-12T13:06:00Z</dcterms:created>
  <dcterms:modified xsi:type="dcterms:W3CDTF">2022-02-12T13:06:00Z</dcterms:modified>
</cp:coreProperties>
</file>