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1B" w:rsidRDefault="00AD7774" w:rsidP="00AD7774">
      <w:pPr>
        <w:pStyle w:val="Bezmezer"/>
        <w:rPr>
          <w:rStyle w:val="Siln"/>
        </w:rPr>
      </w:pPr>
      <w:proofErr w:type="spellStart"/>
      <w:r w:rsidRPr="00A3671B">
        <w:rPr>
          <w:rStyle w:val="Siln"/>
        </w:rPr>
        <w:t>Sodales</w:t>
      </w:r>
      <w:proofErr w:type="spellEnd"/>
      <w:r w:rsidRPr="00A3671B">
        <w:rPr>
          <w:rStyle w:val="Siln"/>
        </w:rPr>
        <w:t xml:space="preserve"> </w:t>
      </w:r>
      <w:proofErr w:type="spellStart"/>
      <w:proofErr w:type="gramStart"/>
      <w:r w:rsidRPr="00A3671B">
        <w:rPr>
          <w:rStyle w:val="Siln"/>
        </w:rPr>
        <w:t>Solonis</w:t>
      </w:r>
      <w:proofErr w:type="spellEnd"/>
      <w:r w:rsidRPr="00A3671B">
        <w:rPr>
          <w:rStyle w:val="Siln"/>
        </w:rPr>
        <w:t xml:space="preserve"> z.s</w:t>
      </w:r>
      <w:r w:rsidR="00A3671B">
        <w:rPr>
          <w:rStyle w:val="Siln"/>
        </w:rPr>
        <w:t>.</w:t>
      </w:r>
      <w:proofErr w:type="gramEnd"/>
    </w:p>
    <w:p w:rsidR="00AD7774" w:rsidRPr="00A3671B" w:rsidRDefault="00AD7774" w:rsidP="00AD7774">
      <w:pPr>
        <w:pStyle w:val="Bezmezer"/>
        <w:rPr>
          <w:rStyle w:val="Siln"/>
          <w:b w:val="0"/>
        </w:rPr>
      </w:pPr>
      <w:r w:rsidRPr="00A3671B">
        <w:rPr>
          <w:rStyle w:val="Siln"/>
          <w:b w:val="0"/>
        </w:rPr>
        <w:t>Ulice bratří Nejedlých 335</w:t>
      </w:r>
      <w:r w:rsidR="00FE23A9" w:rsidRPr="00A3671B">
        <w:rPr>
          <w:rStyle w:val="Siln"/>
          <w:b w:val="0"/>
        </w:rPr>
        <w:t xml:space="preserve">, </w:t>
      </w:r>
      <w:r w:rsidRPr="00A3671B">
        <w:rPr>
          <w:rStyle w:val="Siln"/>
          <w:b w:val="0"/>
        </w:rPr>
        <w:t>267 53 Žebrák</w:t>
      </w:r>
    </w:p>
    <w:p w:rsidR="00AD7774" w:rsidRPr="00CE0572" w:rsidRDefault="00C5432E" w:rsidP="00AD7774">
      <w:r>
        <w:t>***</w:t>
      </w:r>
    </w:p>
    <w:p w:rsidR="005D3DC3" w:rsidRPr="00CD0C07" w:rsidRDefault="00BC7B2B" w:rsidP="00BC7B2B">
      <w:pPr>
        <w:spacing w:line="276" w:lineRule="auto"/>
        <w:rPr>
          <w:b/>
        </w:rPr>
      </w:pPr>
      <w:r w:rsidRPr="00CD0C07">
        <w:rPr>
          <w:b/>
        </w:rPr>
        <w:t xml:space="preserve">DATOVOU ZPRÁVOU </w:t>
      </w:r>
    </w:p>
    <w:p w:rsidR="00AD7774" w:rsidRDefault="00BC7B2B" w:rsidP="00A3671B">
      <w:pPr>
        <w:pStyle w:val="Bezmezer"/>
      </w:pPr>
      <w:r w:rsidRPr="00BC7B2B">
        <w:t>Nejvyšší státní zastupitelství</w:t>
      </w:r>
      <w:r w:rsidR="00AD7774">
        <w:t xml:space="preserve"> </w:t>
      </w:r>
      <w:r w:rsidR="00AD7774">
        <w:tab/>
      </w:r>
      <w:r w:rsidR="00AD7774">
        <w:tab/>
      </w:r>
      <w:r w:rsidR="00AD7774">
        <w:tab/>
      </w:r>
      <w:r w:rsidR="00AD7774">
        <w:tab/>
      </w:r>
      <w:r>
        <w:t xml:space="preserve">  </w:t>
      </w:r>
    </w:p>
    <w:p w:rsidR="00AD7774" w:rsidRPr="00CD0C07" w:rsidRDefault="00AD7774" w:rsidP="00A3671B">
      <w:pPr>
        <w:pStyle w:val="Bezmezer"/>
        <w:rPr>
          <w:b/>
        </w:rPr>
      </w:pPr>
      <w:r w:rsidRPr="00CD0C07">
        <w:rPr>
          <w:b/>
        </w:rPr>
        <w:t xml:space="preserve">JUDr. Iveta </w:t>
      </w:r>
      <w:proofErr w:type="spellStart"/>
      <w:r w:rsidRPr="00CD0C07">
        <w:rPr>
          <w:b/>
        </w:rPr>
        <w:t>Bollová</w:t>
      </w:r>
      <w:proofErr w:type="spellEnd"/>
    </w:p>
    <w:p w:rsidR="00BC7B2B" w:rsidRDefault="00BC7B2B" w:rsidP="00A3671B">
      <w:pPr>
        <w:pStyle w:val="Bezmezer"/>
      </w:pPr>
      <w:r>
        <w:t>Jezuitská 585/4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660 55 Brno </w:t>
      </w:r>
      <w:r>
        <w:tab/>
      </w:r>
    </w:p>
    <w:p w:rsidR="00A3671B" w:rsidRDefault="00A3671B" w:rsidP="00BC7B2B">
      <w:pPr>
        <w:spacing w:line="276" w:lineRule="auto"/>
        <w:rPr>
          <w:b/>
        </w:rPr>
      </w:pPr>
    </w:p>
    <w:p w:rsidR="00BC7B2B" w:rsidRDefault="00BC7B2B" w:rsidP="00BC7B2B">
      <w:pPr>
        <w:spacing w:line="276" w:lineRule="auto"/>
      </w:pPr>
      <w:r w:rsidRPr="00D6764D">
        <w:rPr>
          <w:b/>
        </w:rPr>
        <w:t>ID</w:t>
      </w:r>
      <w:r w:rsidR="00AD7774" w:rsidRPr="00D6764D">
        <w:rPr>
          <w:b/>
        </w:rPr>
        <w:t>DS</w:t>
      </w:r>
      <w:r w:rsidRPr="00D6764D">
        <w:rPr>
          <w:b/>
        </w:rPr>
        <w:t>:</w:t>
      </w:r>
      <w:r>
        <w:t xml:space="preserve"> 5smaetu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764D" w:rsidRDefault="00D6764D" w:rsidP="00BC7B2B">
      <w:pPr>
        <w:spacing w:line="276" w:lineRule="auto"/>
      </w:pPr>
    </w:p>
    <w:p w:rsidR="00BC7B2B" w:rsidRDefault="00BC7B2B" w:rsidP="00BC7B2B">
      <w:pPr>
        <w:spacing w:line="276" w:lineRule="auto"/>
      </w:pPr>
      <w:r>
        <w:t xml:space="preserve">K č. j.: </w:t>
      </w:r>
      <w:r w:rsidRPr="00BC7B2B">
        <w:rPr>
          <w:b/>
          <w:bCs/>
        </w:rPr>
        <w:t>6 NZN 1549/2022-22</w:t>
      </w:r>
    </w:p>
    <w:p w:rsidR="00BC7B2B" w:rsidRDefault="00BC7B2B" w:rsidP="00BC7B2B">
      <w:pPr>
        <w:spacing w:line="276" w:lineRule="auto"/>
        <w:jc w:val="right"/>
      </w:pPr>
      <w:r>
        <w:t>V </w:t>
      </w:r>
      <w:r w:rsidR="00CD0C07">
        <w:t>Žebráku</w:t>
      </w:r>
      <w:r>
        <w:t xml:space="preserve"> dne</w:t>
      </w:r>
      <w:r w:rsidR="00CD0C07">
        <w:t xml:space="preserve"> 6</w:t>
      </w:r>
      <w:r>
        <w:t>.</w:t>
      </w:r>
      <w:r w:rsidR="00AD7774">
        <w:t xml:space="preserve"> 3.</w:t>
      </w:r>
      <w:r>
        <w:t xml:space="preserve"> 2022  </w:t>
      </w:r>
    </w:p>
    <w:p w:rsidR="00BC7B2B" w:rsidRDefault="00BC7B2B" w:rsidP="00BC7B2B">
      <w:pPr>
        <w:spacing w:line="276" w:lineRule="auto"/>
        <w:jc w:val="both"/>
        <w:rPr>
          <w:b/>
          <w:bCs/>
        </w:rPr>
      </w:pPr>
      <w:r w:rsidRPr="00BC7B2B">
        <w:rPr>
          <w:b/>
          <w:bCs/>
        </w:rPr>
        <w:t>VĚC: REAKCE NA VYROZUMĚNÍ ZE DNE 02. 03. 2022</w:t>
      </w:r>
    </w:p>
    <w:p w:rsidR="00BC7B2B" w:rsidRDefault="00BC7B2B" w:rsidP="00BC7B2B">
      <w:pPr>
        <w:spacing w:line="276" w:lineRule="auto"/>
        <w:jc w:val="both"/>
        <w:rPr>
          <w:b/>
          <w:bCs/>
        </w:rPr>
      </w:pPr>
    </w:p>
    <w:p w:rsidR="00BC7B2B" w:rsidRPr="00BC7B2B" w:rsidRDefault="00BC7B2B" w:rsidP="00BC7B2B">
      <w:pPr>
        <w:spacing w:line="276" w:lineRule="auto"/>
        <w:jc w:val="both"/>
      </w:pPr>
      <w:r w:rsidRPr="00BC7B2B">
        <w:t xml:space="preserve">Vážená paní doktorko, </w:t>
      </w:r>
    </w:p>
    <w:p w:rsidR="00BC7B2B" w:rsidRDefault="00BC7B2B" w:rsidP="00BC7B2B">
      <w:pPr>
        <w:spacing w:line="276" w:lineRule="auto"/>
        <w:jc w:val="both"/>
      </w:pPr>
      <w:r w:rsidRPr="00BC7B2B">
        <w:t xml:space="preserve">dne 03. 03. 2022 mi bylo doručeno Vámi podepsané vyrozumění Nejvyššího státního zastupitelství </w:t>
      </w:r>
      <w:r>
        <w:t>ze dne 02. 03. 2022 s č. j.: 6 NZN 1549/2022-22 (dále jen „</w:t>
      </w:r>
      <w:r w:rsidRPr="00771616">
        <w:rPr>
          <w:b/>
          <w:bCs/>
        </w:rPr>
        <w:t>Vyrozumění</w:t>
      </w:r>
      <w:r>
        <w:t xml:space="preserve">“). </w:t>
      </w:r>
    </w:p>
    <w:p w:rsidR="00771616" w:rsidRDefault="00BC7B2B" w:rsidP="00BC7B2B">
      <w:pPr>
        <w:spacing w:line="276" w:lineRule="auto"/>
        <w:jc w:val="both"/>
      </w:pPr>
      <w:r>
        <w:t xml:space="preserve">Tímto Vyrozumění reagujete na moje podání směřující k protiprávnímu jednání Obvodního státního zastupitelství pro Prahu 1 (jmenovitě </w:t>
      </w:r>
      <w:r w:rsidRPr="00E94F72">
        <w:rPr>
          <w:b/>
        </w:rPr>
        <w:t>Mgr. Bc. Jana Lelka</w:t>
      </w:r>
      <w:r>
        <w:t xml:space="preserve">) a Městského státního zastupitelství v Praze (jmenovitě </w:t>
      </w:r>
      <w:r w:rsidRPr="00E94F72">
        <w:rPr>
          <w:b/>
        </w:rPr>
        <w:t xml:space="preserve">JUDr. Jany </w:t>
      </w:r>
      <w:proofErr w:type="spellStart"/>
      <w:r w:rsidRPr="00E94F72">
        <w:rPr>
          <w:b/>
        </w:rPr>
        <w:t>Hercegové</w:t>
      </w:r>
      <w:proofErr w:type="spellEnd"/>
      <w:r>
        <w:t xml:space="preserve">). Ve zmíněném Vyrozumění uvádíte, že </w:t>
      </w:r>
      <w:r w:rsidR="00771616">
        <w:t xml:space="preserve">moje podání bez dalších opatření zakládáte. Mám důvodně za to, že tento Váš postup není správný. </w:t>
      </w:r>
    </w:p>
    <w:p w:rsidR="00771616" w:rsidRDefault="00771616" w:rsidP="00BC7B2B">
      <w:pPr>
        <w:spacing w:line="276" w:lineRule="auto"/>
        <w:jc w:val="both"/>
      </w:pPr>
      <w:r>
        <w:t>Podle ustanovení § 158 zákona č. 141/1961 Sb., o trestním řízení soudním (trestní řád), ve znění pozdějších předpisů je státní zástupce (tedy i Vy) povinen oznámení o skutečnostech nasvědčujících spáchání trestného činu postoupit policejnímu orgánu k prověření. Uvedené ostatně potvrzuje také komentářová literatura.</w:t>
      </w:r>
      <w:r>
        <w:rPr>
          <w:rStyle w:val="Znakapoznpodarou"/>
        </w:rPr>
        <w:footnoteReference w:id="1"/>
      </w:r>
      <w:r>
        <w:t xml:space="preserve"> I v případě pouhého kárného provinění státního zástupce je nezbytné uvedené projednat. V tomto případě však byly závažné informace bez dalšího založeny. </w:t>
      </w:r>
    </w:p>
    <w:p w:rsidR="00771616" w:rsidRDefault="00771616" w:rsidP="00BC7B2B">
      <w:pPr>
        <w:spacing w:line="276" w:lineRule="auto"/>
        <w:jc w:val="both"/>
      </w:pPr>
      <w:r>
        <w:t xml:space="preserve">Dovoluji si Vás </w:t>
      </w:r>
      <w:r w:rsidR="00CD0C07">
        <w:t>proto</w:t>
      </w:r>
      <w:r>
        <w:t xml:space="preserve"> požádat o nové zhodnocení všech okolností a případ</w:t>
      </w:r>
      <w:r w:rsidR="009D20A6">
        <w:t>né</w:t>
      </w:r>
      <w:r>
        <w:t xml:space="preserve"> přijetí opatření k nápravě. Samozřejmě jsem Vám i celé soustavě spravedlnosti kdykoliv k dispozici. </w:t>
      </w:r>
      <w:r w:rsidR="00AD7774">
        <w:t xml:space="preserve">Vzhledem k závažnosti </w:t>
      </w:r>
      <w:r w:rsidR="00D6764D">
        <w:t xml:space="preserve">věci, </w:t>
      </w:r>
      <w:r w:rsidR="00AD7774">
        <w:t>budu informovat i pana ministra spravedlnosti ČR.</w:t>
      </w:r>
    </w:p>
    <w:p w:rsidR="00E84ED2" w:rsidRDefault="00E84ED2" w:rsidP="009D20A6">
      <w:pPr>
        <w:jc w:val="both"/>
      </w:pPr>
      <w:r>
        <w:t xml:space="preserve">Věřím, že přehodnotíte svůj dosavadní postoj a </w:t>
      </w:r>
      <w:r w:rsidR="00FE23A9">
        <w:t>na</w:t>
      </w:r>
      <w:r>
        <w:t xml:space="preserve">plníte </w:t>
      </w:r>
      <w:r w:rsidR="00FE23A9">
        <w:t xml:space="preserve">tak </w:t>
      </w:r>
      <w:r w:rsidR="00A8674C">
        <w:t xml:space="preserve">i </w:t>
      </w:r>
      <w:r>
        <w:t>svoji občanskou povinnost,</w:t>
      </w:r>
      <w:r w:rsidR="00A8674C">
        <w:t xml:space="preserve"> jak Vám ukládá </w:t>
      </w:r>
      <w:r w:rsidR="00CD0C07">
        <w:t xml:space="preserve">a Vás </w:t>
      </w:r>
      <w:r w:rsidR="00E94F72">
        <w:t xml:space="preserve">i </w:t>
      </w:r>
      <w:r w:rsidR="00CD0C07">
        <w:t xml:space="preserve">povinuje </w:t>
      </w:r>
      <w:r w:rsidR="00A8674C">
        <w:t>zákon</w:t>
      </w:r>
      <w:r w:rsidR="00CD0C07">
        <w:t xml:space="preserve"> </w:t>
      </w:r>
      <w:r w:rsidR="00E94F72">
        <w:t>a</w:t>
      </w:r>
      <w:r w:rsidR="00CD0C07">
        <w:t xml:space="preserve"> Ústava ČR</w:t>
      </w:r>
      <w:r w:rsidR="00FE23A9">
        <w:t xml:space="preserve">. </w:t>
      </w:r>
      <w:r w:rsidR="009D20A6">
        <w:t>I</w:t>
      </w:r>
      <w:r>
        <w:t xml:space="preserve"> tento dopis</w:t>
      </w:r>
      <w:r w:rsidR="009D20A6">
        <w:t xml:space="preserve">, prosím, </w:t>
      </w:r>
      <w:r>
        <w:t>považujte za veřejný.</w:t>
      </w:r>
      <w:r w:rsidR="009D20A6">
        <w:t xml:space="preserve"> Je ve veřejném zájmu, tedy i Vašem a NSZ ČR.</w:t>
      </w:r>
      <w:r>
        <w:t xml:space="preserve"> </w:t>
      </w:r>
      <w:r w:rsidR="00CD0C07">
        <w:t xml:space="preserve">Není možné, aby podporovali či sami páchali zločiny ti, kteří jim mají zabraňovat. </w:t>
      </w:r>
    </w:p>
    <w:p w:rsidR="00771616" w:rsidRDefault="00FE23A9" w:rsidP="00BC7B2B">
      <w:pPr>
        <w:spacing w:line="276" w:lineRule="auto"/>
        <w:jc w:val="both"/>
      </w:pPr>
      <w:r>
        <w:t>V úctě k Vaší vysoké osobní</w:t>
      </w:r>
      <w:r w:rsidR="009D20A6">
        <w:t xml:space="preserve">, společenské </w:t>
      </w:r>
      <w:r>
        <w:t>odpovědnosti,</w:t>
      </w:r>
      <w:r w:rsidR="00E84ED2">
        <w:t xml:space="preserve"> k zákonu a ke spravedlnosti,</w:t>
      </w:r>
      <w:r w:rsidR="00771616">
        <w:t xml:space="preserve"> </w:t>
      </w:r>
    </w:p>
    <w:p w:rsidR="00FE23A9" w:rsidRDefault="00FE23A9" w:rsidP="00BC7B2B">
      <w:pPr>
        <w:spacing w:line="276" w:lineRule="auto"/>
        <w:jc w:val="both"/>
      </w:pPr>
    </w:p>
    <w:p w:rsidR="00AD7774" w:rsidRDefault="00771616" w:rsidP="00BC7B2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 </w:t>
      </w:r>
      <w:proofErr w:type="spellStart"/>
      <w:r>
        <w:t>Šinágl</w:t>
      </w:r>
      <w:proofErr w:type="spellEnd"/>
      <w:r w:rsidR="00AD7774">
        <w:t xml:space="preserve"> </w:t>
      </w:r>
      <w:proofErr w:type="gramStart"/>
      <w:r w:rsidR="00AD7774">
        <w:t>v.r.</w:t>
      </w:r>
      <w:proofErr w:type="gramEnd"/>
    </w:p>
    <w:p w:rsidR="00AD7774" w:rsidRDefault="00AD7774" w:rsidP="00BC7B2B">
      <w:pPr>
        <w:spacing w:line="276" w:lineRule="auto"/>
        <w:jc w:val="both"/>
      </w:pPr>
      <w:r>
        <w:t xml:space="preserve">                                                                                                   Předseda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AD7774" w:rsidRPr="00D6764D" w:rsidRDefault="00AD7774" w:rsidP="00C5432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gramStart"/>
      <w:r w:rsidRPr="00D6764D">
        <w:rPr>
          <w:rFonts w:eastAsia="Times New Roman" w:cstheme="minorHAnsi"/>
          <w:lang w:eastAsia="cs-CZ"/>
        </w:rPr>
        <w:t>P.S.</w:t>
      </w:r>
      <w:proofErr w:type="gramEnd"/>
    </w:p>
    <w:p w:rsidR="00237727" w:rsidRDefault="00AD7774" w:rsidP="00C5432E">
      <w:pPr>
        <w:spacing w:after="0" w:line="240" w:lineRule="auto"/>
        <w:jc w:val="both"/>
        <w:rPr>
          <w:rFonts w:cstheme="minorHAnsi"/>
        </w:rPr>
      </w:pPr>
      <w:r w:rsidRPr="00D6764D">
        <w:rPr>
          <w:rFonts w:eastAsia="Times New Roman" w:cstheme="minorHAnsi"/>
          <w:lang w:eastAsia="cs-CZ"/>
        </w:rPr>
        <w:t>M</w:t>
      </w:r>
      <w:r w:rsidRPr="00AD7774">
        <w:rPr>
          <w:rFonts w:eastAsia="Times New Roman" w:cstheme="minorHAnsi"/>
          <w:lang w:eastAsia="cs-CZ"/>
        </w:rPr>
        <w:t>ezinárodně respektovan</w:t>
      </w:r>
      <w:r w:rsidRPr="00D6764D">
        <w:rPr>
          <w:rFonts w:eastAsia="Times New Roman" w:cstheme="minorHAnsi"/>
          <w:lang w:eastAsia="cs-CZ"/>
        </w:rPr>
        <w:t>ý</w:t>
      </w:r>
      <w:r w:rsidRPr="00AD7774">
        <w:rPr>
          <w:rFonts w:eastAsia="Times New Roman" w:cstheme="minorHAnsi"/>
          <w:lang w:eastAsia="cs-CZ"/>
        </w:rPr>
        <w:t xml:space="preserve"> novinář, publicista, </w:t>
      </w:r>
      <w:proofErr w:type="spellStart"/>
      <w:proofErr w:type="gramStart"/>
      <w:r w:rsidRPr="00AD7774">
        <w:rPr>
          <w:rFonts w:eastAsia="Times New Roman" w:cstheme="minorHAnsi"/>
          <w:lang w:eastAsia="cs-CZ"/>
        </w:rPr>
        <w:t>t.</w:t>
      </w:r>
      <w:r w:rsidRPr="00D6764D">
        <w:rPr>
          <w:rFonts w:eastAsia="Times New Roman" w:cstheme="minorHAnsi"/>
          <w:lang w:eastAsia="cs-CZ"/>
        </w:rPr>
        <w:t>č</w:t>
      </w:r>
      <w:proofErr w:type="spellEnd"/>
      <w:r w:rsidRPr="00AD7774">
        <w:rPr>
          <w:rFonts w:eastAsia="Times New Roman" w:cstheme="minorHAnsi"/>
          <w:lang w:eastAsia="cs-CZ"/>
        </w:rPr>
        <w:t>.</w:t>
      </w:r>
      <w:proofErr w:type="gramEnd"/>
      <w:r w:rsidRPr="00AD7774">
        <w:rPr>
          <w:rFonts w:eastAsia="Times New Roman" w:cstheme="minorHAnsi"/>
          <w:lang w:eastAsia="cs-CZ"/>
        </w:rPr>
        <w:t xml:space="preserve"> nejvíce postihov</w:t>
      </w:r>
      <w:r w:rsidRPr="00D6764D">
        <w:rPr>
          <w:rFonts w:eastAsia="Times New Roman" w:cstheme="minorHAnsi"/>
          <w:lang w:eastAsia="cs-CZ"/>
        </w:rPr>
        <w:t>á</w:t>
      </w:r>
      <w:r w:rsidRPr="00AD7774">
        <w:rPr>
          <w:rFonts w:eastAsia="Times New Roman" w:cstheme="minorHAnsi"/>
          <w:lang w:eastAsia="cs-CZ"/>
        </w:rPr>
        <w:t xml:space="preserve">n </w:t>
      </w:r>
      <w:r w:rsidRPr="00D6764D">
        <w:rPr>
          <w:rFonts w:eastAsia="Times New Roman" w:cstheme="minorHAnsi"/>
          <w:lang w:eastAsia="cs-CZ"/>
        </w:rPr>
        <w:t xml:space="preserve">v zemích EU </w:t>
      </w:r>
      <w:r w:rsidR="00D6764D">
        <w:rPr>
          <w:rFonts w:eastAsia="Times New Roman" w:cstheme="minorHAnsi"/>
          <w:lang w:eastAsia="cs-CZ"/>
        </w:rPr>
        <w:t>(</w:t>
      </w:r>
      <w:r w:rsidRPr="00AD7774">
        <w:rPr>
          <w:rFonts w:eastAsia="Times New Roman" w:cstheme="minorHAnsi"/>
          <w:lang w:eastAsia="cs-CZ"/>
        </w:rPr>
        <w:t>za svobodu slova a pr</w:t>
      </w:r>
      <w:r w:rsidRPr="00D6764D">
        <w:rPr>
          <w:rFonts w:eastAsia="Times New Roman" w:cstheme="minorHAnsi"/>
          <w:lang w:eastAsia="cs-CZ"/>
        </w:rPr>
        <w:t>á</w:t>
      </w:r>
      <w:r w:rsidRPr="00AD7774">
        <w:rPr>
          <w:rFonts w:eastAsia="Times New Roman" w:cstheme="minorHAnsi"/>
          <w:lang w:eastAsia="cs-CZ"/>
        </w:rPr>
        <w:t>vo veřejnosti na informace</w:t>
      </w:r>
      <w:r w:rsidR="00D6764D">
        <w:rPr>
          <w:rFonts w:eastAsia="Times New Roman" w:cstheme="minorHAnsi"/>
          <w:lang w:eastAsia="cs-CZ"/>
        </w:rPr>
        <w:t>)</w:t>
      </w:r>
      <w:r w:rsidR="009D20A6">
        <w:rPr>
          <w:rFonts w:eastAsia="Times New Roman" w:cstheme="minorHAnsi"/>
          <w:lang w:eastAsia="cs-CZ"/>
        </w:rPr>
        <w:t xml:space="preserve"> </w:t>
      </w:r>
      <w:r w:rsidR="00D6764D">
        <w:rPr>
          <w:rFonts w:eastAsia="Times New Roman" w:cstheme="minorHAnsi"/>
          <w:lang w:eastAsia="cs-CZ"/>
        </w:rPr>
        <w:t>na majetku</w:t>
      </w:r>
      <w:r w:rsidR="00C5432E">
        <w:rPr>
          <w:rFonts w:eastAsia="Times New Roman" w:cstheme="minorHAnsi"/>
          <w:lang w:eastAsia="cs-CZ"/>
        </w:rPr>
        <w:t xml:space="preserve">, </w:t>
      </w:r>
      <w:r w:rsidR="00D6764D">
        <w:rPr>
          <w:rFonts w:eastAsia="Times New Roman" w:cstheme="minorHAnsi"/>
          <w:lang w:eastAsia="cs-CZ"/>
        </w:rPr>
        <w:t>zdraví</w:t>
      </w:r>
      <w:r w:rsidR="00C5432E">
        <w:rPr>
          <w:rFonts w:eastAsia="Times New Roman" w:cstheme="minorHAnsi"/>
          <w:lang w:eastAsia="cs-CZ"/>
        </w:rPr>
        <w:t xml:space="preserve"> a dobré pověsti</w:t>
      </w:r>
      <w:r w:rsidR="00D6764D">
        <w:rPr>
          <w:rFonts w:eastAsia="Times New Roman" w:cstheme="minorHAnsi"/>
          <w:lang w:eastAsia="cs-CZ"/>
        </w:rPr>
        <w:t xml:space="preserve">. </w:t>
      </w:r>
      <w:r w:rsidR="009D20A6">
        <w:rPr>
          <w:rFonts w:eastAsia="Times New Roman" w:cstheme="minorHAnsi"/>
          <w:lang w:eastAsia="cs-CZ"/>
        </w:rPr>
        <w:t>Už dvacet</w:t>
      </w:r>
      <w:r w:rsidR="00E84ED2">
        <w:rPr>
          <w:rFonts w:eastAsia="Times New Roman" w:cstheme="minorHAnsi"/>
          <w:lang w:eastAsia="cs-CZ"/>
        </w:rPr>
        <w:t xml:space="preserve"> </w:t>
      </w:r>
      <w:r w:rsidR="00C5432E">
        <w:rPr>
          <w:rFonts w:eastAsia="Times New Roman" w:cstheme="minorHAnsi"/>
          <w:lang w:eastAsia="cs-CZ"/>
        </w:rPr>
        <w:t>let</w:t>
      </w:r>
      <w:r w:rsidR="004D1737">
        <w:rPr>
          <w:rFonts w:eastAsia="Times New Roman" w:cstheme="minorHAnsi"/>
          <w:lang w:eastAsia="cs-CZ"/>
        </w:rPr>
        <w:t>, takřka denně</w:t>
      </w:r>
      <w:r w:rsidR="002D407F">
        <w:rPr>
          <w:rFonts w:eastAsia="Times New Roman" w:cstheme="minorHAnsi"/>
          <w:lang w:eastAsia="cs-CZ"/>
        </w:rPr>
        <w:t xml:space="preserve"> bojující</w:t>
      </w:r>
      <w:r w:rsidR="009D20A6">
        <w:rPr>
          <w:rFonts w:eastAsia="Times New Roman" w:cstheme="minorHAnsi"/>
          <w:lang w:eastAsia="cs-CZ"/>
        </w:rPr>
        <w:t xml:space="preserve"> </w:t>
      </w:r>
      <w:r w:rsidR="00E84ED2">
        <w:rPr>
          <w:rFonts w:eastAsia="Times New Roman" w:cstheme="minorHAnsi"/>
          <w:lang w:eastAsia="cs-CZ"/>
        </w:rPr>
        <w:t>a</w:t>
      </w:r>
      <w:r w:rsidR="00D6764D">
        <w:rPr>
          <w:rFonts w:eastAsia="Times New Roman" w:cstheme="minorHAnsi"/>
          <w:lang w:eastAsia="cs-CZ"/>
        </w:rPr>
        <w:t>ngažovaný občan</w:t>
      </w:r>
      <w:r w:rsidR="009D20A6">
        <w:rPr>
          <w:rFonts w:eastAsia="Times New Roman" w:cstheme="minorHAnsi"/>
          <w:lang w:eastAsia="cs-CZ"/>
        </w:rPr>
        <w:t>,</w:t>
      </w:r>
      <w:r w:rsidR="00771616" w:rsidRPr="00D6764D">
        <w:rPr>
          <w:rFonts w:cstheme="minorHAnsi"/>
        </w:rPr>
        <w:t xml:space="preserve"> </w:t>
      </w:r>
      <w:r w:rsidR="009D20A6">
        <w:rPr>
          <w:rFonts w:cstheme="minorHAnsi"/>
        </w:rPr>
        <w:t xml:space="preserve">za pravdu, </w:t>
      </w:r>
      <w:r w:rsidR="00771616" w:rsidRPr="00D6764D">
        <w:rPr>
          <w:rFonts w:cstheme="minorHAnsi"/>
        </w:rPr>
        <w:t>spravedlnost</w:t>
      </w:r>
      <w:r w:rsidR="00FE23A9">
        <w:rPr>
          <w:rFonts w:cstheme="minorHAnsi"/>
        </w:rPr>
        <w:t xml:space="preserve"> </w:t>
      </w:r>
      <w:r w:rsidR="009D20A6">
        <w:rPr>
          <w:rFonts w:cstheme="minorHAnsi"/>
        </w:rPr>
        <w:t xml:space="preserve">a uchování demokratických hodnot </w:t>
      </w:r>
      <w:r w:rsidR="00FE23A9">
        <w:rPr>
          <w:rFonts w:cstheme="minorHAnsi"/>
        </w:rPr>
        <w:t>v</w:t>
      </w:r>
      <w:r w:rsidR="009D20A6">
        <w:rPr>
          <w:rFonts w:cstheme="minorHAnsi"/>
        </w:rPr>
        <w:t> naší zemi i ve světě</w:t>
      </w:r>
      <w:r w:rsidR="004D1737">
        <w:rPr>
          <w:rFonts w:cstheme="minorHAnsi"/>
        </w:rPr>
        <w:t>, jako občan České republiky a Švýcarské konfederace</w:t>
      </w:r>
      <w:r w:rsidR="00D6764D">
        <w:rPr>
          <w:rFonts w:cstheme="minorHAnsi"/>
        </w:rPr>
        <w:t>.</w:t>
      </w:r>
    </w:p>
    <w:p w:rsidR="00771616" w:rsidRPr="00D6764D" w:rsidRDefault="00771616" w:rsidP="00C5432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6764D">
        <w:rPr>
          <w:rFonts w:cstheme="minorHAnsi"/>
        </w:rPr>
        <w:t xml:space="preserve"> </w:t>
      </w:r>
    </w:p>
    <w:p w:rsidR="00BC7B2B" w:rsidRPr="00BC7B2B" w:rsidRDefault="00237727" w:rsidP="00237727">
      <w:pPr>
        <w:spacing w:line="276" w:lineRule="auto"/>
        <w:jc w:val="center"/>
      </w:pPr>
      <w:r>
        <w:t>***</w:t>
      </w:r>
    </w:p>
    <w:p w:rsidR="00237727" w:rsidRPr="00237727" w:rsidRDefault="00237727" w:rsidP="00237727">
      <w:pPr>
        <w:pStyle w:val="Normlnweb"/>
        <w:shd w:val="clear" w:color="auto" w:fill="FFFFFF"/>
        <w:spacing w:before="0" w:beforeAutospacing="0" w:after="54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237727">
        <w:rPr>
          <w:rStyle w:val="Siln"/>
          <w:rFonts w:ascii="Tahoma" w:hAnsi="Tahoma" w:cs="Tahoma"/>
          <w:color w:val="333333"/>
          <w:sz w:val="20"/>
          <w:szCs w:val="20"/>
        </w:rPr>
        <w:t>Právní věta:</w:t>
      </w:r>
      <w:r w:rsidRPr="00237727">
        <w:rPr>
          <w:rFonts w:ascii="Tahoma" w:hAnsi="Tahoma" w:cs="Tahoma"/>
          <w:color w:val="333333"/>
          <w:sz w:val="20"/>
          <w:szCs w:val="20"/>
        </w:rPr>
        <w:t> </w:t>
      </w:r>
      <w:r w:rsidRPr="00237727">
        <w:rPr>
          <w:rStyle w:val="Siln"/>
          <w:rFonts w:ascii="Tahoma" w:hAnsi="Tahoma" w:cs="Tahoma"/>
          <w:i/>
          <w:iCs/>
          <w:color w:val="3366FF"/>
          <w:sz w:val="20"/>
          <w:szCs w:val="20"/>
        </w:rPr>
        <w:t>„Z pohledu ústavněprávního nutno stanovit podmínky, za jejichž splnění nesprávná aplikace jednoduchého práva obecnými soudy má za následek porušení základních práv a svobod. Ústavní soud spatřuje tyto podmínky v následujících okolnostech: Základní práva a svobody v oblasti jednoduchého práva působí jako regulativní ideje, pročež na ně obsahově navazují komplexy norem jednoduchého práva. Porušení některé z těchto norem, a to v důsledku svévole (např. nerespektování kogentní normy) anebo v důsledku interpretace, jež je v extrémním rozporu s principy spravedlnosti (např. přepjatý formalismus), pak zakládá porušení základního práva a svobody.“</w:t>
      </w:r>
    </w:p>
    <w:p w:rsidR="00237727" w:rsidRPr="00237727" w:rsidRDefault="00237727" w:rsidP="00237727">
      <w:pPr>
        <w:pStyle w:val="Normlnweb"/>
        <w:shd w:val="clear" w:color="auto" w:fill="FFFFFF"/>
        <w:spacing w:before="0" w:beforeAutospacing="0" w:after="54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 w:rsidRPr="00237727">
        <w:rPr>
          <w:rFonts w:ascii="Tahoma" w:hAnsi="Tahoma" w:cs="Tahoma"/>
          <w:color w:val="333333"/>
          <w:sz w:val="20"/>
          <w:szCs w:val="20"/>
        </w:rPr>
        <w:t>Nález Ústavního soudu ČR, </w:t>
      </w:r>
      <w:proofErr w:type="spellStart"/>
      <w:r w:rsidRPr="00237727">
        <w:rPr>
          <w:rStyle w:val="Siln"/>
          <w:rFonts w:ascii="Tahoma" w:hAnsi="Tahoma" w:cs="Tahoma"/>
          <w:color w:val="333333"/>
          <w:sz w:val="20"/>
          <w:szCs w:val="20"/>
        </w:rPr>
        <w:t>sp</w:t>
      </w:r>
      <w:proofErr w:type="spellEnd"/>
      <w:r w:rsidRPr="00237727">
        <w:rPr>
          <w:rStyle w:val="Siln"/>
          <w:rFonts w:ascii="Tahoma" w:hAnsi="Tahoma" w:cs="Tahoma"/>
          <w:color w:val="333333"/>
          <w:sz w:val="20"/>
          <w:szCs w:val="20"/>
        </w:rPr>
        <w:t>. zn. III. ÚS 269/99</w:t>
      </w:r>
      <w:r w:rsidRPr="00237727">
        <w:rPr>
          <w:rFonts w:ascii="Tahoma" w:hAnsi="Tahoma" w:cs="Tahoma"/>
          <w:color w:val="333333"/>
          <w:sz w:val="20"/>
          <w:szCs w:val="20"/>
        </w:rPr>
        <w:t xml:space="preserve"> ze dne </w:t>
      </w:r>
      <w:proofErr w:type="gramStart"/>
      <w:r w:rsidRPr="00237727">
        <w:rPr>
          <w:rFonts w:ascii="Tahoma" w:hAnsi="Tahoma" w:cs="Tahoma"/>
          <w:color w:val="333333"/>
          <w:sz w:val="20"/>
          <w:szCs w:val="20"/>
        </w:rPr>
        <w:t>2.3.2000</w:t>
      </w:r>
      <w:proofErr w:type="gramEnd"/>
      <w:r w:rsidRPr="00237727">
        <w:rPr>
          <w:rFonts w:ascii="Tahoma" w:hAnsi="Tahoma" w:cs="Tahoma"/>
          <w:color w:val="333333"/>
          <w:sz w:val="20"/>
          <w:szCs w:val="20"/>
        </w:rPr>
        <w:t>, předseda ÚS </w:t>
      </w:r>
      <w:r w:rsidRPr="00237727">
        <w:rPr>
          <w:rStyle w:val="Siln"/>
          <w:rFonts w:ascii="Tahoma" w:hAnsi="Tahoma" w:cs="Tahoma"/>
          <w:color w:val="333333"/>
          <w:sz w:val="20"/>
          <w:szCs w:val="20"/>
        </w:rPr>
        <w:t xml:space="preserve">prof. Vojtěch </w:t>
      </w:r>
      <w:proofErr w:type="spellStart"/>
      <w:r w:rsidRPr="00237727">
        <w:rPr>
          <w:rStyle w:val="Siln"/>
          <w:rFonts w:ascii="Tahoma" w:hAnsi="Tahoma" w:cs="Tahoma"/>
          <w:color w:val="333333"/>
          <w:sz w:val="20"/>
          <w:szCs w:val="20"/>
        </w:rPr>
        <w:t>Cepl</w:t>
      </w:r>
      <w:proofErr w:type="spellEnd"/>
      <w:r w:rsidRPr="00237727">
        <w:rPr>
          <w:rStyle w:val="Siln"/>
          <w:rFonts w:ascii="Tahoma" w:hAnsi="Tahoma" w:cs="Tahoma"/>
          <w:color w:val="333333"/>
          <w:sz w:val="20"/>
          <w:szCs w:val="20"/>
        </w:rPr>
        <w:t>. st.</w:t>
      </w:r>
    </w:p>
    <w:p w:rsidR="00BC7B2B" w:rsidRPr="00BC7B2B" w:rsidRDefault="00BC7B2B" w:rsidP="00BC7B2B">
      <w:pPr>
        <w:jc w:val="both"/>
        <w:rPr>
          <w:b/>
          <w:bCs/>
        </w:rPr>
      </w:pPr>
    </w:p>
    <w:sectPr w:rsidR="00BC7B2B" w:rsidRPr="00BC7B2B" w:rsidSect="0091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5F" w:rsidRDefault="00081A5F" w:rsidP="00771616">
      <w:pPr>
        <w:spacing w:after="0" w:line="240" w:lineRule="auto"/>
      </w:pPr>
      <w:r>
        <w:separator/>
      </w:r>
    </w:p>
  </w:endnote>
  <w:endnote w:type="continuationSeparator" w:id="0">
    <w:p w:rsidR="00081A5F" w:rsidRDefault="00081A5F" w:rsidP="0077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5F" w:rsidRDefault="00081A5F" w:rsidP="00771616">
      <w:pPr>
        <w:spacing w:after="0" w:line="240" w:lineRule="auto"/>
      </w:pPr>
      <w:r>
        <w:separator/>
      </w:r>
    </w:p>
  </w:footnote>
  <w:footnote w:type="continuationSeparator" w:id="0">
    <w:p w:rsidR="00081A5F" w:rsidRDefault="00081A5F" w:rsidP="00771616">
      <w:pPr>
        <w:spacing w:after="0" w:line="240" w:lineRule="auto"/>
      </w:pPr>
      <w:r>
        <w:continuationSeparator/>
      </w:r>
    </w:p>
  </w:footnote>
  <w:footnote w:id="1">
    <w:p w:rsidR="00771616" w:rsidRDefault="00771616">
      <w:pPr>
        <w:pStyle w:val="Textpoznpodarou"/>
      </w:pPr>
      <w:r>
        <w:rPr>
          <w:rStyle w:val="Znakapoznpodarou"/>
        </w:rPr>
        <w:footnoteRef/>
      </w:r>
      <w:r>
        <w:t xml:space="preserve"> ŠÁMAL, P. a kol. Trestní řád II. § 157 až 314s. Komentář. 7. vydání. Praha, C. H. Beck, 2013. ISBN: 978-80-7400-465-0. Strana 1945.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B2B"/>
    <w:rsid w:val="00081A5F"/>
    <w:rsid w:val="00093D7B"/>
    <w:rsid w:val="000E04D8"/>
    <w:rsid w:val="00163FF8"/>
    <w:rsid w:val="00237727"/>
    <w:rsid w:val="002D407F"/>
    <w:rsid w:val="004D1737"/>
    <w:rsid w:val="005E47CF"/>
    <w:rsid w:val="006B0100"/>
    <w:rsid w:val="00771616"/>
    <w:rsid w:val="00792B8E"/>
    <w:rsid w:val="00894334"/>
    <w:rsid w:val="008E57FF"/>
    <w:rsid w:val="009121E9"/>
    <w:rsid w:val="009D20A6"/>
    <w:rsid w:val="00A3671B"/>
    <w:rsid w:val="00A8674C"/>
    <w:rsid w:val="00AD7774"/>
    <w:rsid w:val="00BC7B2B"/>
    <w:rsid w:val="00C5432E"/>
    <w:rsid w:val="00C6657B"/>
    <w:rsid w:val="00C7187E"/>
    <w:rsid w:val="00C728A9"/>
    <w:rsid w:val="00C80B02"/>
    <w:rsid w:val="00CD0C07"/>
    <w:rsid w:val="00D6764D"/>
    <w:rsid w:val="00E35739"/>
    <w:rsid w:val="00E84ED2"/>
    <w:rsid w:val="00E94F72"/>
    <w:rsid w:val="00FE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1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16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16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1616"/>
    <w:rPr>
      <w:vertAlign w:val="superscript"/>
    </w:rPr>
  </w:style>
  <w:style w:type="character" w:styleId="Siln">
    <w:name w:val="Strong"/>
    <w:basedOn w:val="Standardnpsmoodstavce"/>
    <w:uiPriority w:val="22"/>
    <w:qFormat/>
    <w:rsid w:val="00AD7774"/>
    <w:rPr>
      <w:b/>
      <w:bCs/>
    </w:rPr>
  </w:style>
  <w:style w:type="paragraph" w:styleId="Bezmezer">
    <w:name w:val="No Spacing"/>
    <w:uiPriority w:val="1"/>
    <w:qFormat/>
    <w:rsid w:val="00AD7774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23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4CCD-B1CE-4FEF-83AF-23967BC7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Musil</dc:creator>
  <cp:keywords/>
  <dc:description/>
  <cp:lastModifiedBy>Uživatel</cp:lastModifiedBy>
  <cp:revision>12</cp:revision>
  <dcterms:created xsi:type="dcterms:W3CDTF">2022-03-04T12:47:00Z</dcterms:created>
  <dcterms:modified xsi:type="dcterms:W3CDTF">2022-03-06T08:44:00Z</dcterms:modified>
</cp:coreProperties>
</file>