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5B" w:rsidRPr="00B11300" w:rsidRDefault="00B11300" w:rsidP="00B11300">
      <w:pPr>
        <w:jc w:val="both"/>
        <w:rPr>
          <w:b/>
          <w:color w:val="1F497D" w:themeColor="text2"/>
          <w:sz w:val="24"/>
          <w:szCs w:val="24"/>
        </w:rPr>
      </w:pPr>
      <w:r w:rsidRPr="00B11300">
        <w:rPr>
          <w:b/>
          <w:color w:val="1F497D" w:themeColor="text2"/>
          <w:sz w:val="24"/>
          <w:szCs w:val="24"/>
        </w:rPr>
        <w:t xml:space="preserve">Kauza </w:t>
      </w:r>
      <w:proofErr w:type="spellStart"/>
      <w:r w:rsidRPr="00B11300">
        <w:rPr>
          <w:b/>
          <w:color w:val="1F497D" w:themeColor="text2"/>
          <w:sz w:val="24"/>
          <w:szCs w:val="24"/>
        </w:rPr>
        <w:t>Kramný</w:t>
      </w:r>
      <w:proofErr w:type="spellEnd"/>
      <w:r w:rsidRPr="00B11300">
        <w:rPr>
          <w:b/>
          <w:color w:val="1F497D" w:themeColor="text2"/>
          <w:sz w:val="24"/>
          <w:szCs w:val="24"/>
        </w:rPr>
        <w:t xml:space="preserve"> - zpráva o průběhu návrhu na obnovu řízení</w:t>
      </w:r>
    </w:p>
    <w:p w:rsidR="00B11300" w:rsidRPr="00B11300" w:rsidRDefault="00B11300" w:rsidP="00B11300">
      <w:pPr>
        <w:spacing w:after="0" w:line="240" w:lineRule="auto"/>
        <w:jc w:val="both"/>
        <w:rPr>
          <w:rFonts w:ascii="Times New Roman" w:eastAsia="Times New Roman" w:hAnsi="Times New Roman" w:cs="Times New Roman"/>
          <w:b/>
          <w:i/>
          <w:sz w:val="24"/>
          <w:szCs w:val="24"/>
          <w:lang w:eastAsia="cs-CZ"/>
        </w:rPr>
      </w:pPr>
      <w:r w:rsidRPr="00B11300">
        <w:rPr>
          <w:rFonts w:ascii="Times New Roman" w:eastAsia="Times New Roman" w:hAnsi="Times New Roman" w:cs="Times New Roman"/>
          <w:b/>
          <w:i/>
          <w:sz w:val="24"/>
          <w:szCs w:val="24"/>
          <w:lang w:eastAsia="cs-CZ"/>
        </w:rPr>
        <w:t xml:space="preserve">Ve dnech 29. 11 a 1. 12. 2022 u Krajského soudu v Ostravě proběhlo veřejné zasedání o návrhu na obnovu řízení odsouzeného Petra </w:t>
      </w:r>
      <w:proofErr w:type="spellStart"/>
      <w:r w:rsidRPr="00B11300">
        <w:rPr>
          <w:rFonts w:ascii="Times New Roman" w:eastAsia="Times New Roman" w:hAnsi="Times New Roman" w:cs="Times New Roman"/>
          <w:b/>
          <w:i/>
          <w:sz w:val="24"/>
          <w:szCs w:val="24"/>
          <w:lang w:eastAsia="cs-CZ"/>
        </w:rPr>
        <w:t>Kramného</w:t>
      </w:r>
      <w:proofErr w:type="spellEnd"/>
      <w:r w:rsidRPr="00B11300">
        <w:rPr>
          <w:rFonts w:ascii="Times New Roman" w:eastAsia="Times New Roman" w:hAnsi="Times New Roman" w:cs="Times New Roman"/>
          <w:b/>
          <w:i/>
          <w:sz w:val="24"/>
          <w:szCs w:val="24"/>
          <w:lang w:eastAsia="cs-CZ"/>
        </w:rPr>
        <w:t>.</w:t>
      </w:r>
    </w:p>
    <w:p w:rsid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br/>
        <w:t xml:space="preserve">Úvodem je nutno konstatovat, že jak senát JUDr. Šárky Skalské, tak celý KS v Ostravě se snažil o zajištění důstojnosti, zdvořilosti, včetně přístupu k veřejnosti u hlavního líčení, velmi korektním způsobem, který je naprosto nebývalý a </w:t>
      </w:r>
      <w:r>
        <w:rPr>
          <w:rFonts w:ascii="Times New Roman" w:eastAsia="Times New Roman" w:hAnsi="Times New Roman" w:cs="Times New Roman"/>
          <w:sz w:val="24"/>
          <w:szCs w:val="24"/>
          <w:lang w:eastAsia="cs-CZ"/>
        </w:rPr>
        <w:t>nepochybně zaslouží poděkování.</w:t>
      </w:r>
    </w:p>
    <w:p w:rsid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br/>
        <w:t xml:space="preserve">Případ média označují za nejsledovanější proces desetiletí a tomu i odpovídala zcela zaplněná největší jednací síň KS v Ostravě č. </w:t>
      </w:r>
      <w:r>
        <w:rPr>
          <w:rFonts w:ascii="Times New Roman" w:eastAsia="Times New Roman" w:hAnsi="Times New Roman" w:cs="Times New Roman"/>
          <w:sz w:val="24"/>
          <w:szCs w:val="24"/>
          <w:lang w:eastAsia="cs-CZ"/>
        </w:rPr>
        <w:t>7.</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br/>
        <w:t xml:space="preserve">Ač zprávy ze soudních síní tzv. soudničky mají velmi bohatou historii (Karel Poláček, Jakub Arbes, Jaroslav Hašek, Jan Drda a řada dalších), bohužel mediální výstupy z veřejného zasedání s Petrem </w:t>
      </w:r>
      <w:proofErr w:type="spellStart"/>
      <w:r w:rsidRPr="00B11300">
        <w:rPr>
          <w:rFonts w:ascii="Times New Roman" w:eastAsia="Times New Roman" w:hAnsi="Times New Roman" w:cs="Times New Roman"/>
          <w:sz w:val="24"/>
          <w:szCs w:val="24"/>
          <w:lang w:eastAsia="cs-CZ"/>
        </w:rPr>
        <w:t>Kramným</w:t>
      </w:r>
      <w:proofErr w:type="spellEnd"/>
      <w:r w:rsidRPr="00B11300">
        <w:rPr>
          <w:rFonts w:ascii="Times New Roman" w:eastAsia="Times New Roman" w:hAnsi="Times New Roman" w:cs="Times New Roman"/>
          <w:sz w:val="24"/>
          <w:szCs w:val="24"/>
          <w:lang w:eastAsia="cs-CZ"/>
        </w:rPr>
        <w:t xml:space="preserve"> sledujeme s mírným rozčarováním, a to z důvodu, že zprávy ze soudní síně se převážně netýkají merita věci, ale vzezření obžalovaného, což lze stěží považovat za profesionální žurnalistiku. Důvody nelze postavit najisto, a tak se asi nikdy nedozvíme, zda je to z důvodu neznalosti "procesu a případu", či z obavy, že zejména bulvární média "vraždící zrůdu elektrickým proudem - Petra </w:t>
      </w:r>
      <w:proofErr w:type="spellStart"/>
      <w:r w:rsidRPr="00B11300">
        <w:rPr>
          <w:rFonts w:ascii="Times New Roman" w:eastAsia="Times New Roman" w:hAnsi="Times New Roman" w:cs="Times New Roman"/>
          <w:sz w:val="24"/>
          <w:szCs w:val="24"/>
          <w:lang w:eastAsia="cs-CZ"/>
        </w:rPr>
        <w:t>Kramného</w:t>
      </w:r>
      <w:proofErr w:type="spellEnd"/>
      <w:r w:rsidRPr="00B11300">
        <w:rPr>
          <w:rFonts w:ascii="Times New Roman" w:eastAsia="Times New Roman" w:hAnsi="Times New Roman" w:cs="Times New Roman"/>
          <w:sz w:val="24"/>
          <w:szCs w:val="24"/>
          <w:lang w:eastAsia="cs-CZ"/>
        </w:rPr>
        <w:t xml:space="preserve">" vlastním přičiněním vytvořila.  </w:t>
      </w:r>
    </w:p>
    <w:p w:rsid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Chceme zásadně akcentovat, že to, jak je Petr </w:t>
      </w:r>
      <w:proofErr w:type="spellStart"/>
      <w:r w:rsidRPr="00B11300">
        <w:rPr>
          <w:rFonts w:ascii="Times New Roman" w:eastAsia="Times New Roman" w:hAnsi="Times New Roman" w:cs="Times New Roman"/>
          <w:sz w:val="24"/>
          <w:szCs w:val="24"/>
          <w:lang w:eastAsia="cs-CZ"/>
        </w:rPr>
        <w:t>Kramný</w:t>
      </w:r>
      <w:proofErr w:type="spellEnd"/>
      <w:r w:rsidRPr="00B11300">
        <w:rPr>
          <w:rFonts w:ascii="Times New Roman" w:eastAsia="Times New Roman" w:hAnsi="Times New Roman" w:cs="Times New Roman"/>
          <w:sz w:val="24"/>
          <w:szCs w:val="24"/>
          <w:lang w:eastAsia="cs-CZ"/>
        </w:rPr>
        <w:t xml:space="preserve"> ostříhán, či jaký má výraz ve tváři, skutečně není meritem obnovy řízení, ale řada médií, zejména bulvárních, těmto okolnostem věnuje mimořádnou pozornost, namísto zjevných chyb při hodnocení důkazů, které jsou jim předestírány předvolanými znalci.</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b/>
          <w:bCs/>
          <w:sz w:val="30"/>
          <w:lang w:eastAsia="cs-CZ"/>
        </w:rPr>
        <w:t>Den první</w:t>
      </w:r>
    </w:p>
    <w:p w:rsidR="00B11300" w:rsidRPr="00B11300" w:rsidRDefault="00B11300" w:rsidP="00B11300">
      <w:pPr>
        <w:spacing w:after="24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br/>
        <w:t xml:space="preserve">Dne 29. 11. 2022 byl na pořadu jednání výslech autorů znaleckých posudků prof. MUDr. Ivo Steinera, CSc. a doc. MUDr. Alexandra Pilina, CSc. Málokdo ví, že jmenovaní jsou poslední, kteří viděli v mikroskopu tzv. </w:t>
      </w:r>
      <w:proofErr w:type="spellStart"/>
      <w:r w:rsidRPr="00B11300">
        <w:rPr>
          <w:rFonts w:ascii="Times New Roman" w:eastAsia="Times New Roman" w:hAnsi="Times New Roman" w:cs="Times New Roman"/>
          <w:sz w:val="24"/>
          <w:szCs w:val="24"/>
          <w:lang w:eastAsia="cs-CZ"/>
        </w:rPr>
        <w:t>nekroptický</w:t>
      </w:r>
      <w:proofErr w:type="spellEnd"/>
      <w:r w:rsidRPr="00B11300">
        <w:rPr>
          <w:rFonts w:ascii="Times New Roman" w:eastAsia="Times New Roman" w:hAnsi="Times New Roman" w:cs="Times New Roman"/>
          <w:sz w:val="24"/>
          <w:szCs w:val="24"/>
          <w:lang w:eastAsia="cs-CZ"/>
        </w:rPr>
        <w:t xml:space="preserve"> materiál Moniky a Kláry </w:t>
      </w:r>
      <w:proofErr w:type="spellStart"/>
      <w:r w:rsidRPr="00B11300">
        <w:rPr>
          <w:rFonts w:ascii="Times New Roman" w:eastAsia="Times New Roman" w:hAnsi="Times New Roman" w:cs="Times New Roman"/>
          <w:sz w:val="24"/>
          <w:szCs w:val="24"/>
          <w:lang w:eastAsia="cs-CZ"/>
        </w:rPr>
        <w:t>Kramných</w:t>
      </w:r>
      <w:proofErr w:type="spellEnd"/>
      <w:r w:rsidRPr="00B11300">
        <w:rPr>
          <w:rFonts w:ascii="Times New Roman" w:eastAsia="Times New Roman" w:hAnsi="Times New Roman" w:cs="Times New Roman"/>
          <w:sz w:val="24"/>
          <w:szCs w:val="24"/>
          <w:lang w:eastAsia="cs-CZ"/>
        </w:rPr>
        <w:t xml:space="preserve">. </w:t>
      </w:r>
      <w:proofErr w:type="spellStart"/>
      <w:r w:rsidRPr="00B11300">
        <w:rPr>
          <w:rFonts w:ascii="Times New Roman" w:eastAsia="Times New Roman" w:hAnsi="Times New Roman" w:cs="Times New Roman"/>
          <w:sz w:val="24"/>
          <w:szCs w:val="24"/>
          <w:lang w:eastAsia="cs-CZ"/>
        </w:rPr>
        <w:t>Nekroptický</w:t>
      </w:r>
      <w:proofErr w:type="spellEnd"/>
      <w:r w:rsidRPr="00B11300">
        <w:rPr>
          <w:rFonts w:ascii="Times New Roman" w:eastAsia="Times New Roman" w:hAnsi="Times New Roman" w:cs="Times New Roman"/>
          <w:sz w:val="24"/>
          <w:szCs w:val="24"/>
          <w:lang w:eastAsia="cs-CZ"/>
        </w:rPr>
        <w:t xml:space="preserve"> materiál (vzorky srdce a kůže) hraje v případu Petra </w:t>
      </w:r>
      <w:proofErr w:type="spellStart"/>
      <w:r w:rsidRPr="00B11300">
        <w:rPr>
          <w:rFonts w:ascii="Times New Roman" w:eastAsia="Times New Roman" w:hAnsi="Times New Roman" w:cs="Times New Roman"/>
          <w:sz w:val="24"/>
          <w:szCs w:val="24"/>
          <w:lang w:eastAsia="cs-CZ"/>
        </w:rPr>
        <w:t>Kramného</w:t>
      </w:r>
      <w:proofErr w:type="spellEnd"/>
      <w:r w:rsidRPr="00B11300">
        <w:rPr>
          <w:rFonts w:ascii="Times New Roman" w:eastAsia="Times New Roman" w:hAnsi="Times New Roman" w:cs="Times New Roman"/>
          <w:sz w:val="24"/>
          <w:szCs w:val="24"/>
          <w:lang w:eastAsia="cs-CZ"/>
        </w:rPr>
        <w:t xml:space="preserve"> zcela zásadní roli a jak vyplynulo z výpovědi prof. Ivo Steinera, jednoho z největších evropských patologů se zaměřením na myokard, byl Petr </w:t>
      </w:r>
      <w:proofErr w:type="spellStart"/>
      <w:r w:rsidRPr="00B11300">
        <w:rPr>
          <w:rFonts w:ascii="Times New Roman" w:eastAsia="Times New Roman" w:hAnsi="Times New Roman" w:cs="Times New Roman"/>
          <w:sz w:val="24"/>
          <w:szCs w:val="24"/>
          <w:lang w:eastAsia="cs-CZ"/>
        </w:rPr>
        <w:t>Kramný</w:t>
      </w:r>
      <w:proofErr w:type="spellEnd"/>
      <w:r w:rsidRPr="00B11300">
        <w:rPr>
          <w:rFonts w:ascii="Times New Roman" w:eastAsia="Times New Roman" w:hAnsi="Times New Roman" w:cs="Times New Roman"/>
          <w:sz w:val="24"/>
          <w:szCs w:val="24"/>
          <w:lang w:eastAsia="cs-CZ"/>
        </w:rPr>
        <w:t xml:space="preserve"> odsouzen právě na základě histologických preparátů. </w:t>
      </w:r>
    </w:p>
    <w:p w:rsidR="00B11300" w:rsidRPr="00B11300" w:rsidRDefault="00B11300" w:rsidP="00B11300">
      <w:pPr>
        <w:spacing w:after="24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Znalci ve shodě stvrdili svůj znalecký posudek, který neprokazuje a ba vylučuje účinky elektrického proudu na těla a orgány Moniky a Klárky </w:t>
      </w:r>
      <w:proofErr w:type="spellStart"/>
      <w:r w:rsidRPr="00B11300">
        <w:rPr>
          <w:rFonts w:ascii="Times New Roman" w:eastAsia="Times New Roman" w:hAnsi="Times New Roman" w:cs="Times New Roman"/>
          <w:sz w:val="24"/>
          <w:szCs w:val="24"/>
          <w:lang w:eastAsia="cs-CZ"/>
        </w:rPr>
        <w:t>Kramných</w:t>
      </w:r>
      <w:proofErr w:type="spellEnd"/>
      <w:r w:rsidRPr="00B11300">
        <w:rPr>
          <w:rFonts w:ascii="Times New Roman" w:eastAsia="Times New Roman" w:hAnsi="Times New Roman" w:cs="Times New Roman"/>
          <w:sz w:val="24"/>
          <w:szCs w:val="24"/>
          <w:lang w:eastAsia="cs-CZ"/>
        </w:rPr>
        <w:t>.</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Skoro zapadlo i sdělení prof. Ivo Steinera, že zničení jediného důkazního materiálu, ze strany ostravského </w:t>
      </w:r>
      <w:proofErr w:type="spellStart"/>
      <w:r w:rsidRPr="00B11300">
        <w:rPr>
          <w:rFonts w:ascii="Times New Roman" w:eastAsia="Times New Roman" w:hAnsi="Times New Roman" w:cs="Times New Roman"/>
          <w:sz w:val="24"/>
          <w:szCs w:val="24"/>
          <w:lang w:eastAsia="cs-CZ"/>
        </w:rPr>
        <w:t>cappo</w:t>
      </w:r>
      <w:proofErr w:type="spellEnd"/>
      <w:r w:rsidRPr="00B11300">
        <w:rPr>
          <w:rFonts w:ascii="Times New Roman" w:eastAsia="Times New Roman" w:hAnsi="Times New Roman" w:cs="Times New Roman"/>
          <w:sz w:val="24"/>
          <w:szCs w:val="24"/>
          <w:lang w:eastAsia="cs-CZ"/>
        </w:rPr>
        <w:t xml:space="preserve"> </w:t>
      </w:r>
      <w:proofErr w:type="spellStart"/>
      <w:r w:rsidRPr="00B11300">
        <w:rPr>
          <w:rFonts w:ascii="Times New Roman" w:eastAsia="Times New Roman" w:hAnsi="Times New Roman" w:cs="Times New Roman"/>
          <w:sz w:val="24"/>
          <w:szCs w:val="24"/>
          <w:lang w:eastAsia="cs-CZ"/>
        </w:rPr>
        <w:t>di</w:t>
      </w:r>
      <w:proofErr w:type="spellEnd"/>
      <w:r w:rsidRPr="00B11300">
        <w:rPr>
          <w:rFonts w:ascii="Times New Roman" w:eastAsia="Times New Roman" w:hAnsi="Times New Roman" w:cs="Times New Roman"/>
          <w:sz w:val="24"/>
          <w:szCs w:val="24"/>
          <w:lang w:eastAsia="cs-CZ"/>
        </w:rPr>
        <w:t xml:space="preserve"> </w:t>
      </w:r>
      <w:proofErr w:type="spellStart"/>
      <w:r w:rsidRPr="00B11300">
        <w:rPr>
          <w:rFonts w:ascii="Times New Roman" w:eastAsia="Times New Roman" w:hAnsi="Times New Roman" w:cs="Times New Roman"/>
          <w:sz w:val="24"/>
          <w:szCs w:val="24"/>
          <w:lang w:eastAsia="cs-CZ"/>
        </w:rPr>
        <w:t>tutti</w:t>
      </w:r>
      <w:proofErr w:type="spellEnd"/>
      <w:r w:rsidRPr="00B11300">
        <w:rPr>
          <w:rFonts w:ascii="Times New Roman" w:eastAsia="Times New Roman" w:hAnsi="Times New Roman" w:cs="Times New Roman"/>
          <w:sz w:val="24"/>
          <w:szCs w:val="24"/>
          <w:lang w:eastAsia="cs-CZ"/>
        </w:rPr>
        <w:t xml:space="preserve"> </w:t>
      </w:r>
      <w:proofErr w:type="spellStart"/>
      <w:r w:rsidRPr="00B11300">
        <w:rPr>
          <w:rFonts w:ascii="Times New Roman" w:eastAsia="Times New Roman" w:hAnsi="Times New Roman" w:cs="Times New Roman"/>
          <w:sz w:val="24"/>
          <w:szCs w:val="24"/>
          <w:lang w:eastAsia="cs-CZ"/>
        </w:rPr>
        <w:t>capi</w:t>
      </w:r>
      <w:proofErr w:type="spellEnd"/>
      <w:r w:rsidRPr="00B11300">
        <w:rPr>
          <w:rFonts w:ascii="Times New Roman" w:eastAsia="Times New Roman" w:hAnsi="Times New Roman" w:cs="Times New Roman"/>
          <w:sz w:val="24"/>
          <w:szCs w:val="24"/>
          <w:lang w:eastAsia="cs-CZ"/>
        </w:rPr>
        <w:t xml:space="preserve"> Igora Dvořáčka je faktickým přiznáním viny (zde si můžeme položit otázku, proč by někdo ničil důkaz, který by svědčil v jeho prospěch, jak to činí pan Dvořáček).</w:t>
      </w:r>
      <w:r w:rsidRPr="00B11300">
        <w:rPr>
          <w:rFonts w:ascii="Times New Roman" w:eastAsia="Times New Roman" w:hAnsi="Times New Roman" w:cs="Times New Roman"/>
          <w:sz w:val="24"/>
          <w:szCs w:val="24"/>
          <w:lang w:eastAsia="cs-CZ"/>
        </w:rPr>
        <w:br/>
      </w:r>
      <w:r w:rsidRPr="00B11300">
        <w:rPr>
          <w:rFonts w:ascii="Times New Roman" w:eastAsia="Times New Roman" w:hAnsi="Times New Roman" w:cs="Times New Roman"/>
          <w:sz w:val="24"/>
          <w:szCs w:val="24"/>
          <w:lang w:eastAsia="cs-CZ"/>
        </w:rPr>
        <w:br/>
        <w:t xml:space="preserve">Dále jen malá část médií informovala z našeho pohledu o zcela zásadním momentu, a to, že před výslechem znalce doc. MUDr. Alexandra Pilina, CSc. intervenující státní zástupce Mgr. Vít </w:t>
      </w:r>
      <w:proofErr w:type="spellStart"/>
      <w:r w:rsidRPr="00B11300">
        <w:rPr>
          <w:rFonts w:ascii="Times New Roman" w:eastAsia="Times New Roman" w:hAnsi="Times New Roman" w:cs="Times New Roman"/>
          <w:sz w:val="24"/>
          <w:szCs w:val="24"/>
          <w:lang w:eastAsia="cs-CZ"/>
        </w:rPr>
        <w:t>Legerský</w:t>
      </w:r>
      <w:proofErr w:type="spellEnd"/>
      <w:r w:rsidRPr="00B11300">
        <w:rPr>
          <w:rFonts w:ascii="Times New Roman" w:eastAsia="Times New Roman" w:hAnsi="Times New Roman" w:cs="Times New Roman"/>
          <w:sz w:val="24"/>
          <w:szCs w:val="24"/>
          <w:lang w:eastAsia="cs-CZ"/>
        </w:rPr>
        <w:t>, který od počátku řízení tuto kauzu dozoroval a je jedním z autorů konstrukce o vraždě elektrickým proudem, se námitkou dožadoval neprovedení výslechu doc. Pilina.</w:t>
      </w:r>
    </w:p>
    <w:p w:rsid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Argumentace státního zástupce </w:t>
      </w:r>
      <w:proofErr w:type="spellStart"/>
      <w:r w:rsidRPr="00B11300">
        <w:rPr>
          <w:rFonts w:ascii="Times New Roman" w:eastAsia="Times New Roman" w:hAnsi="Times New Roman" w:cs="Times New Roman"/>
          <w:sz w:val="24"/>
          <w:szCs w:val="24"/>
          <w:lang w:eastAsia="cs-CZ"/>
        </w:rPr>
        <w:t>Legerského</w:t>
      </w:r>
      <w:proofErr w:type="spellEnd"/>
      <w:r w:rsidRPr="00B11300">
        <w:rPr>
          <w:rFonts w:ascii="Times New Roman" w:eastAsia="Times New Roman" w:hAnsi="Times New Roman" w:cs="Times New Roman"/>
          <w:sz w:val="24"/>
          <w:szCs w:val="24"/>
          <w:lang w:eastAsia="cs-CZ"/>
        </w:rPr>
        <w:t xml:space="preserve"> byla natolik vágní, nesmyslná a zejména účelová, že senát JUDr. Šárky Skalské námitku zamítl a důkaz provedl.</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br/>
      </w:r>
      <w:r w:rsidRPr="00B11300">
        <w:rPr>
          <w:rFonts w:ascii="Times New Roman" w:eastAsia="Times New Roman" w:hAnsi="Times New Roman" w:cs="Times New Roman"/>
          <w:sz w:val="24"/>
          <w:szCs w:val="24"/>
          <w:lang w:eastAsia="cs-CZ"/>
        </w:rPr>
        <w:t>Ačkoliv se médiím tento moment zdá být nepodstatný, opak je pravdou. Položte si společně s námi otázku - je opravdu ve veřejném zájmu postup státního zástupce, který chce zabránit zjištění objektivní pravdy? Je to právě státní zástupce, který reprezentuje v trestním řízení veřejný zájem, a tím je objektivní zjištění, zda ke skutku došlo, a případně kdo je za tento skutek odpovědný. Je v zájmu spravedlnosti a v souladu s trestním řádem bránit provedení důkazu? Nebo byl pan státní zástupce veden obavou a strachem z toho, že v soudní síni zazní to, co doslova vylučuje jeho konstrukci o vraždě elektrickým proudem?</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br/>
      </w:r>
      <w:r w:rsidRPr="00B11300">
        <w:rPr>
          <w:rFonts w:ascii="Times New Roman" w:eastAsia="Times New Roman" w:hAnsi="Times New Roman" w:cs="Times New Roman"/>
          <w:b/>
          <w:bCs/>
          <w:sz w:val="30"/>
          <w:lang w:eastAsia="cs-CZ"/>
        </w:rPr>
        <w:t>Den druhý</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Ve čtvrtek 1. 12. 2022 pokračovalo veřejné zasedání přehráním odposlechů Petra </w:t>
      </w:r>
      <w:proofErr w:type="spellStart"/>
      <w:r w:rsidRPr="00B11300">
        <w:rPr>
          <w:rFonts w:ascii="Times New Roman" w:eastAsia="Times New Roman" w:hAnsi="Times New Roman" w:cs="Times New Roman"/>
          <w:sz w:val="24"/>
          <w:szCs w:val="24"/>
          <w:lang w:eastAsia="cs-CZ"/>
        </w:rPr>
        <w:t>Kramného</w:t>
      </w:r>
      <w:proofErr w:type="spellEnd"/>
      <w:r w:rsidRPr="00B11300">
        <w:rPr>
          <w:rFonts w:ascii="Times New Roman" w:eastAsia="Times New Roman" w:hAnsi="Times New Roman" w:cs="Times New Roman"/>
          <w:sz w:val="24"/>
          <w:szCs w:val="24"/>
          <w:lang w:eastAsia="cs-CZ"/>
        </w:rPr>
        <w:t xml:space="preserve">. Média informují, že za rozhovor dostal </w:t>
      </w:r>
      <w:proofErr w:type="spellStart"/>
      <w:r w:rsidRPr="00B11300">
        <w:rPr>
          <w:rFonts w:ascii="Times New Roman" w:eastAsia="Times New Roman" w:hAnsi="Times New Roman" w:cs="Times New Roman"/>
          <w:sz w:val="24"/>
          <w:szCs w:val="24"/>
          <w:lang w:eastAsia="cs-CZ"/>
        </w:rPr>
        <w:t>Kramný</w:t>
      </w:r>
      <w:proofErr w:type="spellEnd"/>
      <w:r w:rsidRPr="00B11300">
        <w:rPr>
          <w:rFonts w:ascii="Times New Roman" w:eastAsia="Times New Roman" w:hAnsi="Times New Roman" w:cs="Times New Roman"/>
          <w:sz w:val="24"/>
          <w:szCs w:val="24"/>
          <w:lang w:eastAsia="cs-CZ"/>
        </w:rPr>
        <w:t xml:space="preserve"> od bulvárního deníku částku 30.000 Kč. Bohužel již média neinformují, že tuto částku nevyužil pro svoji potřebu, ale složil jí zálohu na výrobu pomníku pro Moniku a Kláru, což se patrně nehodí do mediálního obrazu vraha.</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Stěžejní rozhovor s tetou V. D., kde měl </w:t>
      </w:r>
      <w:proofErr w:type="spellStart"/>
      <w:r w:rsidRPr="00B11300">
        <w:rPr>
          <w:rFonts w:ascii="Times New Roman" w:eastAsia="Times New Roman" w:hAnsi="Times New Roman" w:cs="Times New Roman"/>
          <w:sz w:val="24"/>
          <w:szCs w:val="24"/>
          <w:lang w:eastAsia="cs-CZ"/>
        </w:rPr>
        <w:t>Kramný</w:t>
      </w:r>
      <w:proofErr w:type="spellEnd"/>
      <w:r w:rsidRPr="00B11300">
        <w:rPr>
          <w:rFonts w:ascii="Times New Roman" w:eastAsia="Times New Roman" w:hAnsi="Times New Roman" w:cs="Times New Roman"/>
          <w:sz w:val="24"/>
          <w:szCs w:val="24"/>
          <w:lang w:eastAsia="cs-CZ"/>
        </w:rPr>
        <w:t xml:space="preserve"> uvést větu: "Tak mi to všechno vyšlo i v tom Egyptě" média označují, že v rozhovoru nezazněla, </w:t>
      </w:r>
      <w:proofErr w:type="gramStart"/>
      <w:r w:rsidRPr="00B11300">
        <w:rPr>
          <w:rFonts w:ascii="Times New Roman" w:eastAsia="Times New Roman" w:hAnsi="Times New Roman" w:cs="Times New Roman"/>
          <w:sz w:val="24"/>
          <w:szCs w:val="24"/>
          <w:lang w:eastAsia="cs-CZ"/>
        </w:rPr>
        <w:t>či, že</w:t>
      </w:r>
      <w:proofErr w:type="gramEnd"/>
      <w:r w:rsidRPr="00B11300">
        <w:rPr>
          <w:rFonts w:ascii="Times New Roman" w:eastAsia="Times New Roman" w:hAnsi="Times New Roman" w:cs="Times New Roman"/>
          <w:sz w:val="24"/>
          <w:szCs w:val="24"/>
          <w:lang w:eastAsia="cs-CZ"/>
        </w:rPr>
        <w:t xml:space="preserve"> došlo ke zkreslení. Opět patrně z neznalosti celé věci média netuší, že věta. "Tak mi to všechno vyšlo i v tom Egyptě" je jeden z dalších pilířů odsuzujícího rozsudku. Pokud si pečlivě poslechnete ústní odůvodnění a písemný rozsudek nad Petrem </w:t>
      </w:r>
      <w:proofErr w:type="spellStart"/>
      <w:r w:rsidRPr="00B11300">
        <w:rPr>
          <w:rFonts w:ascii="Times New Roman" w:eastAsia="Times New Roman" w:hAnsi="Times New Roman" w:cs="Times New Roman"/>
          <w:sz w:val="24"/>
          <w:szCs w:val="24"/>
          <w:lang w:eastAsia="cs-CZ"/>
        </w:rPr>
        <w:t>Kramným</w:t>
      </w:r>
      <w:proofErr w:type="spellEnd"/>
      <w:r w:rsidRPr="00B11300">
        <w:rPr>
          <w:rFonts w:ascii="Times New Roman" w:eastAsia="Times New Roman" w:hAnsi="Times New Roman" w:cs="Times New Roman"/>
          <w:sz w:val="24"/>
          <w:szCs w:val="24"/>
          <w:lang w:eastAsia="cs-CZ"/>
        </w:rPr>
        <w:t xml:space="preserve"> ze dne 7. 1. 2016 tak zjistíte, že: </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amp;quot" w:eastAsia="Times New Roman" w:hAnsi="&amp;quot" w:cs="Times New Roman"/>
          <w:b/>
          <w:bCs/>
          <w:color w:val="323232"/>
          <w:sz w:val="26"/>
          <w:szCs w:val="26"/>
          <w:lang w:eastAsia="cs-CZ"/>
        </w:rPr>
        <w:t xml:space="preserve">Soudkyni </w:t>
      </w:r>
      <w:proofErr w:type="spellStart"/>
      <w:r w:rsidRPr="00B11300">
        <w:rPr>
          <w:rFonts w:ascii="&amp;quot" w:eastAsia="Times New Roman" w:hAnsi="&amp;quot" w:cs="Times New Roman"/>
          <w:b/>
          <w:bCs/>
          <w:color w:val="323232"/>
          <w:sz w:val="26"/>
          <w:szCs w:val="26"/>
          <w:lang w:eastAsia="cs-CZ"/>
        </w:rPr>
        <w:t>Gilové</w:t>
      </w:r>
      <w:proofErr w:type="spellEnd"/>
      <w:r w:rsidRPr="00B11300">
        <w:rPr>
          <w:rFonts w:ascii="&amp;quot" w:eastAsia="Times New Roman" w:hAnsi="&amp;quot" w:cs="Times New Roman"/>
          <w:b/>
          <w:bCs/>
          <w:color w:val="323232"/>
          <w:sz w:val="26"/>
          <w:szCs w:val="26"/>
          <w:lang w:eastAsia="cs-CZ"/>
        </w:rPr>
        <w:t xml:space="preserve"> k rozhodnutí pomohly i odposlechy, v kterých se </w:t>
      </w:r>
      <w:proofErr w:type="spellStart"/>
      <w:r w:rsidRPr="00B11300">
        <w:rPr>
          <w:rFonts w:ascii="&amp;quot" w:eastAsia="Times New Roman" w:hAnsi="&amp;quot" w:cs="Times New Roman"/>
          <w:b/>
          <w:bCs/>
          <w:color w:val="323232"/>
          <w:sz w:val="26"/>
          <w:szCs w:val="26"/>
          <w:lang w:eastAsia="cs-CZ"/>
        </w:rPr>
        <w:t>Kramný</w:t>
      </w:r>
      <w:proofErr w:type="spellEnd"/>
      <w:r w:rsidRPr="00B11300">
        <w:rPr>
          <w:rFonts w:ascii="&amp;quot" w:eastAsia="Times New Roman" w:hAnsi="&amp;quot" w:cs="Times New Roman"/>
          <w:b/>
          <w:bCs/>
          <w:color w:val="323232"/>
          <w:sz w:val="26"/>
          <w:szCs w:val="26"/>
          <w:lang w:eastAsia="cs-CZ"/>
        </w:rPr>
        <w:t xml:space="preserve"> chlubí své tetě, že mu v Egyptě všechno vyšlo. </w:t>
      </w:r>
      <w:hyperlink r:id="rId4" w:history="1">
        <w:r w:rsidRPr="00B11300">
          <w:rPr>
            <w:rFonts w:ascii="&amp;quot" w:eastAsia="Times New Roman" w:hAnsi="&amp;quot" w:cs="Times New Roman"/>
            <w:b/>
            <w:bCs/>
            <w:color w:val="0000FF"/>
            <w:sz w:val="26"/>
            <w:u w:val="single"/>
            <w:lang w:eastAsia="cs-CZ"/>
          </w:rPr>
          <w:t>Důkaz</w:t>
        </w:r>
      </w:hyperlink>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br/>
        <w:t>Již menší část médií uvádí, že tuto větu opisují Krajský soud v Ostravě, Vrchní soud v Olomouci a dokonce Nejvyšší soud, ačkoliv nikdy nezazněla. Nesouhlasíme s názorem, že se jedná o drobnost, ale o zcela úmyslnou a účelovou manipulaci s důkazy. </w:t>
      </w:r>
    </w:p>
    <w:p w:rsid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Stav, že je do úst Petra </w:t>
      </w:r>
      <w:proofErr w:type="spellStart"/>
      <w:r w:rsidRPr="00B11300">
        <w:rPr>
          <w:rFonts w:ascii="Times New Roman" w:eastAsia="Times New Roman" w:hAnsi="Times New Roman" w:cs="Times New Roman"/>
          <w:sz w:val="24"/>
          <w:szCs w:val="24"/>
          <w:lang w:eastAsia="cs-CZ"/>
        </w:rPr>
        <w:t>Kramného</w:t>
      </w:r>
      <w:proofErr w:type="spellEnd"/>
      <w:r w:rsidRPr="00B11300">
        <w:rPr>
          <w:rFonts w:ascii="Times New Roman" w:eastAsia="Times New Roman" w:hAnsi="Times New Roman" w:cs="Times New Roman"/>
          <w:sz w:val="24"/>
          <w:szCs w:val="24"/>
          <w:lang w:eastAsia="cs-CZ"/>
        </w:rPr>
        <w:t xml:space="preserve"> vložena věta, kterou nikdy neřekl, a která je následně využívána jako základní stavební kámen odsuzujícího rozsudku, je nepřijatelným překrucováním skutečného stavu věci.</w:t>
      </w:r>
    </w:p>
    <w:p w:rsid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I v dalším odposlechu v rozhovoru s pojišťovnou je zcela vyvrácen argument odsuzujícího rozsudku, že: "chladnokrevně volal pojišťovnu s připraveným číslem smlouvy".</w:t>
      </w:r>
    </w:p>
    <w:p w:rsid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Jak vyplynulo z přehrání rozhovoru, zjevně otřesený </w:t>
      </w:r>
      <w:proofErr w:type="spellStart"/>
      <w:r w:rsidRPr="00B11300">
        <w:rPr>
          <w:rFonts w:ascii="Times New Roman" w:eastAsia="Times New Roman" w:hAnsi="Times New Roman" w:cs="Times New Roman"/>
          <w:sz w:val="24"/>
          <w:szCs w:val="24"/>
          <w:lang w:eastAsia="cs-CZ"/>
        </w:rPr>
        <w:t>Kramný</w:t>
      </w:r>
      <w:proofErr w:type="spellEnd"/>
      <w:r w:rsidRPr="00B11300">
        <w:rPr>
          <w:rFonts w:ascii="Times New Roman" w:eastAsia="Times New Roman" w:hAnsi="Times New Roman" w:cs="Times New Roman"/>
          <w:sz w:val="24"/>
          <w:szCs w:val="24"/>
          <w:lang w:eastAsia="cs-CZ"/>
        </w:rPr>
        <w:t xml:space="preserve"> sice volá pojišťovnu, ale nemá připravené číslo smlouvy a operátorka jej navádí, kde číslo nalezne. Je to další konstrukt a manipulace státního zástupce </w:t>
      </w:r>
      <w:proofErr w:type="spellStart"/>
      <w:r w:rsidRPr="00B11300">
        <w:rPr>
          <w:rFonts w:ascii="Times New Roman" w:eastAsia="Times New Roman" w:hAnsi="Times New Roman" w:cs="Times New Roman"/>
          <w:sz w:val="24"/>
          <w:szCs w:val="24"/>
          <w:lang w:eastAsia="cs-CZ"/>
        </w:rPr>
        <w:t>Legerského</w:t>
      </w:r>
      <w:proofErr w:type="spellEnd"/>
      <w:r w:rsidRPr="00B11300">
        <w:rPr>
          <w:rFonts w:ascii="Times New Roman" w:eastAsia="Times New Roman" w:hAnsi="Times New Roman" w:cs="Times New Roman"/>
          <w:sz w:val="24"/>
          <w:szCs w:val="24"/>
          <w:lang w:eastAsia="cs-CZ"/>
        </w:rPr>
        <w:t xml:space="preserve">, následně nekriticky přejatého senátem soudkyně </w:t>
      </w:r>
      <w:proofErr w:type="spellStart"/>
      <w:r w:rsidRPr="00B11300">
        <w:rPr>
          <w:rFonts w:ascii="Times New Roman" w:eastAsia="Times New Roman" w:hAnsi="Times New Roman" w:cs="Times New Roman"/>
          <w:sz w:val="24"/>
          <w:szCs w:val="24"/>
          <w:lang w:eastAsia="cs-CZ"/>
        </w:rPr>
        <w:t>Gilové</w:t>
      </w:r>
      <w:proofErr w:type="spellEnd"/>
      <w:r w:rsidRPr="00B11300">
        <w:rPr>
          <w:rFonts w:ascii="Times New Roman" w:eastAsia="Times New Roman" w:hAnsi="Times New Roman" w:cs="Times New Roman"/>
          <w:sz w:val="24"/>
          <w:szCs w:val="24"/>
          <w:lang w:eastAsia="cs-CZ"/>
        </w:rPr>
        <w:t>.</w:t>
      </w:r>
    </w:p>
    <w:p w:rsid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V další části jednání bylo přistoupeno k výslechu znalců tzv. mezioborového posudku z odvětví forenzní biomechaniky, soudního lékařství a </w:t>
      </w:r>
      <w:proofErr w:type="spellStart"/>
      <w:r w:rsidRPr="00B11300">
        <w:rPr>
          <w:rFonts w:ascii="Times New Roman" w:eastAsia="Times New Roman" w:hAnsi="Times New Roman" w:cs="Times New Roman"/>
          <w:sz w:val="24"/>
          <w:szCs w:val="24"/>
          <w:lang w:eastAsia="cs-CZ"/>
        </w:rPr>
        <w:t>elektra</w:t>
      </w:r>
      <w:proofErr w:type="spellEnd"/>
      <w:r w:rsidRPr="00B11300">
        <w:rPr>
          <w:rFonts w:ascii="Times New Roman" w:eastAsia="Times New Roman" w:hAnsi="Times New Roman" w:cs="Times New Roman"/>
          <w:sz w:val="24"/>
          <w:szCs w:val="24"/>
          <w:lang w:eastAsia="cs-CZ"/>
        </w:rPr>
        <w:t xml:space="preserve">, který vypracovaly zkušené autority, dnes již rektor doc. Ing. Zdeněk Horák, MUDr. Zdeněk </w:t>
      </w:r>
      <w:proofErr w:type="spellStart"/>
      <w:r w:rsidRPr="00B11300">
        <w:rPr>
          <w:rFonts w:ascii="Times New Roman" w:eastAsia="Times New Roman" w:hAnsi="Times New Roman" w:cs="Times New Roman"/>
          <w:sz w:val="24"/>
          <w:szCs w:val="24"/>
          <w:lang w:eastAsia="cs-CZ"/>
        </w:rPr>
        <w:t>Šňupárek</w:t>
      </w:r>
      <w:proofErr w:type="spellEnd"/>
      <w:r w:rsidRPr="00B11300">
        <w:rPr>
          <w:rFonts w:ascii="Times New Roman" w:eastAsia="Times New Roman" w:hAnsi="Times New Roman" w:cs="Times New Roman"/>
          <w:sz w:val="24"/>
          <w:szCs w:val="24"/>
          <w:lang w:eastAsia="cs-CZ"/>
        </w:rPr>
        <w:t>, a doc. Ing. Zdeněk Kokeš, CSc. (poslední jmenovaný bohužel v mezidobí zemřel).</w:t>
      </w:r>
      <w:r w:rsidRPr="00B11300">
        <w:rPr>
          <w:rFonts w:ascii="Times New Roman" w:eastAsia="Times New Roman" w:hAnsi="Times New Roman" w:cs="Times New Roman"/>
          <w:sz w:val="24"/>
          <w:szCs w:val="24"/>
          <w:lang w:eastAsia="cs-CZ"/>
        </w:rPr>
        <w:br/>
      </w:r>
      <w:r w:rsidRPr="00B11300">
        <w:rPr>
          <w:rFonts w:ascii="Times New Roman" w:eastAsia="Times New Roman" w:hAnsi="Times New Roman" w:cs="Times New Roman"/>
          <w:sz w:val="24"/>
          <w:szCs w:val="24"/>
          <w:lang w:eastAsia="cs-CZ"/>
        </w:rPr>
        <w:br/>
        <w:t xml:space="preserve">Bohužel již žádné médium nepřineslo z našeho pohledu zcela zásadní zprávu o tom, že totožně jako v úterý se snažil intervenující státní zástupce Vít </w:t>
      </w:r>
      <w:proofErr w:type="spellStart"/>
      <w:r w:rsidRPr="00B11300">
        <w:rPr>
          <w:rFonts w:ascii="Times New Roman" w:eastAsia="Times New Roman" w:hAnsi="Times New Roman" w:cs="Times New Roman"/>
          <w:sz w:val="24"/>
          <w:szCs w:val="24"/>
          <w:lang w:eastAsia="cs-CZ"/>
        </w:rPr>
        <w:t>Legerský</w:t>
      </w:r>
      <w:proofErr w:type="spellEnd"/>
      <w:r w:rsidRPr="00B11300">
        <w:rPr>
          <w:rFonts w:ascii="Times New Roman" w:eastAsia="Times New Roman" w:hAnsi="Times New Roman" w:cs="Times New Roman"/>
          <w:sz w:val="24"/>
          <w:szCs w:val="24"/>
          <w:lang w:eastAsia="cs-CZ"/>
        </w:rPr>
        <w:t xml:space="preserve"> zabránit provedení tohoto důkazu, opět argumentací tak vágní a zcela nesmyslnou, dle našeho názoru i odporující zákonu, že znovu senát JUDr. Šárky Skalské tuto námitku zamítl a důkaz provedl.</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lastRenderedPageBreak/>
        <w:br/>
        <w:t xml:space="preserve">Pro pochopení celého stavu věci, státní zástupce </w:t>
      </w:r>
      <w:proofErr w:type="spellStart"/>
      <w:r w:rsidRPr="00B11300">
        <w:rPr>
          <w:rFonts w:ascii="Times New Roman" w:eastAsia="Times New Roman" w:hAnsi="Times New Roman" w:cs="Times New Roman"/>
          <w:sz w:val="24"/>
          <w:szCs w:val="24"/>
          <w:lang w:eastAsia="cs-CZ"/>
        </w:rPr>
        <w:t>Legerský</w:t>
      </w:r>
      <w:proofErr w:type="spellEnd"/>
      <w:r w:rsidRPr="00B11300">
        <w:rPr>
          <w:rFonts w:ascii="Times New Roman" w:eastAsia="Times New Roman" w:hAnsi="Times New Roman" w:cs="Times New Roman"/>
          <w:sz w:val="24"/>
          <w:szCs w:val="24"/>
          <w:lang w:eastAsia="cs-CZ"/>
        </w:rPr>
        <w:t xml:space="preserve"> samozřejmě moc dobře věděl, co znalci řeknou, protože jejich závěry v písemné podobě jsou součástí spisového materiálu, a přesto (nebo právě proto) se provedení tohoto důkazu snažil vehementně a opakovaně zabránit. </w:t>
      </w:r>
    </w:p>
    <w:p w:rsid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Znovu se ptáme, je takový postup státního zástupce </w:t>
      </w:r>
      <w:proofErr w:type="spellStart"/>
      <w:r w:rsidRPr="00B11300">
        <w:rPr>
          <w:rFonts w:ascii="Times New Roman" w:eastAsia="Times New Roman" w:hAnsi="Times New Roman" w:cs="Times New Roman"/>
          <w:sz w:val="24"/>
          <w:szCs w:val="24"/>
          <w:lang w:eastAsia="cs-CZ"/>
        </w:rPr>
        <w:t>Legerského</w:t>
      </w:r>
      <w:proofErr w:type="spellEnd"/>
      <w:r w:rsidRPr="00B11300">
        <w:rPr>
          <w:rFonts w:ascii="Times New Roman" w:eastAsia="Times New Roman" w:hAnsi="Times New Roman" w:cs="Times New Roman"/>
          <w:sz w:val="24"/>
          <w:szCs w:val="24"/>
          <w:lang w:eastAsia="cs-CZ"/>
        </w:rPr>
        <w:t xml:space="preserve"> ve veřejném zájmu, v zájmu spravedlnosti a spravedlivého procesu? Protože jeho jednání spíše vypovídá o tom, že je veden obavou, aby plná soudní síň znovu neslyšela z úst dalších naprosto nezpochybnitelných autorit, že se žádná vražda el. </w:t>
      </w:r>
      <w:proofErr w:type="gramStart"/>
      <w:r w:rsidRPr="00B11300">
        <w:rPr>
          <w:rFonts w:ascii="Times New Roman" w:eastAsia="Times New Roman" w:hAnsi="Times New Roman" w:cs="Times New Roman"/>
          <w:sz w:val="24"/>
          <w:szCs w:val="24"/>
          <w:lang w:eastAsia="cs-CZ"/>
        </w:rPr>
        <w:t>proudem</w:t>
      </w:r>
      <w:proofErr w:type="gramEnd"/>
      <w:r w:rsidRPr="00B11300">
        <w:rPr>
          <w:rFonts w:ascii="Times New Roman" w:eastAsia="Times New Roman" w:hAnsi="Times New Roman" w:cs="Times New Roman"/>
          <w:sz w:val="24"/>
          <w:szCs w:val="24"/>
          <w:lang w:eastAsia="cs-CZ"/>
        </w:rPr>
        <w:t xml:space="preserve"> na pokoji č. 6343 nestala a stát nemohla, protože k tomu není naprosto žádný důkaz, a konstrukce obžaloby by se tak definitivně zcela zhroutila.</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b/>
          <w:bCs/>
          <w:sz w:val="30"/>
          <w:lang w:eastAsia="cs-CZ"/>
        </w:rPr>
        <w:t xml:space="preserve">Znalci </w:t>
      </w:r>
      <w:proofErr w:type="spellStart"/>
      <w:r w:rsidRPr="00B11300">
        <w:rPr>
          <w:rFonts w:ascii="Times New Roman" w:eastAsia="Times New Roman" w:hAnsi="Times New Roman" w:cs="Times New Roman"/>
          <w:b/>
          <w:bCs/>
          <w:sz w:val="30"/>
          <w:lang w:eastAsia="cs-CZ"/>
        </w:rPr>
        <w:t>Matlach</w:t>
      </w:r>
      <w:proofErr w:type="spellEnd"/>
      <w:r w:rsidRPr="00B11300">
        <w:rPr>
          <w:rFonts w:ascii="Times New Roman" w:eastAsia="Times New Roman" w:hAnsi="Times New Roman" w:cs="Times New Roman"/>
          <w:b/>
          <w:bCs/>
          <w:sz w:val="30"/>
          <w:lang w:eastAsia="cs-CZ"/>
        </w:rPr>
        <w:t xml:space="preserve"> a </w:t>
      </w:r>
      <w:proofErr w:type="spellStart"/>
      <w:r w:rsidRPr="00B11300">
        <w:rPr>
          <w:rFonts w:ascii="Times New Roman" w:eastAsia="Times New Roman" w:hAnsi="Times New Roman" w:cs="Times New Roman"/>
          <w:b/>
          <w:bCs/>
          <w:sz w:val="30"/>
          <w:lang w:eastAsia="cs-CZ"/>
        </w:rPr>
        <w:t>Fargaš</w:t>
      </w:r>
      <w:proofErr w:type="spellEnd"/>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Doslova pupeční šňůrou jsou s kauzou </w:t>
      </w:r>
      <w:proofErr w:type="spellStart"/>
      <w:r w:rsidRPr="00B11300">
        <w:rPr>
          <w:rFonts w:ascii="Times New Roman" w:eastAsia="Times New Roman" w:hAnsi="Times New Roman" w:cs="Times New Roman"/>
          <w:sz w:val="24"/>
          <w:szCs w:val="24"/>
          <w:lang w:eastAsia="cs-CZ"/>
        </w:rPr>
        <w:t>Kramný</w:t>
      </w:r>
      <w:proofErr w:type="spellEnd"/>
      <w:r w:rsidRPr="00B11300">
        <w:rPr>
          <w:rFonts w:ascii="Times New Roman" w:eastAsia="Times New Roman" w:hAnsi="Times New Roman" w:cs="Times New Roman"/>
          <w:sz w:val="24"/>
          <w:szCs w:val="24"/>
          <w:lang w:eastAsia="cs-CZ"/>
        </w:rPr>
        <w:t xml:space="preserve"> spojeni odsouzení znalci MUDr. Radek </w:t>
      </w:r>
      <w:proofErr w:type="spellStart"/>
      <w:r w:rsidRPr="00B11300">
        <w:rPr>
          <w:rFonts w:ascii="Times New Roman" w:eastAsia="Times New Roman" w:hAnsi="Times New Roman" w:cs="Times New Roman"/>
          <w:sz w:val="24"/>
          <w:szCs w:val="24"/>
          <w:lang w:eastAsia="cs-CZ"/>
        </w:rPr>
        <w:t>Matlach</w:t>
      </w:r>
      <w:proofErr w:type="spellEnd"/>
      <w:r w:rsidRPr="00B11300">
        <w:rPr>
          <w:rFonts w:ascii="Times New Roman" w:eastAsia="Times New Roman" w:hAnsi="Times New Roman" w:cs="Times New Roman"/>
          <w:sz w:val="24"/>
          <w:szCs w:val="24"/>
          <w:lang w:eastAsia="cs-CZ"/>
        </w:rPr>
        <w:t xml:space="preserve"> a MUDr. Igor </w:t>
      </w:r>
      <w:proofErr w:type="spellStart"/>
      <w:r w:rsidRPr="00B11300">
        <w:rPr>
          <w:rFonts w:ascii="Times New Roman" w:eastAsia="Times New Roman" w:hAnsi="Times New Roman" w:cs="Times New Roman"/>
          <w:sz w:val="24"/>
          <w:szCs w:val="24"/>
          <w:lang w:eastAsia="cs-CZ"/>
        </w:rPr>
        <w:t>Fargaš</w:t>
      </w:r>
      <w:proofErr w:type="spellEnd"/>
      <w:r w:rsidRPr="00B11300">
        <w:rPr>
          <w:rFonts w:ascii="Times New Roman" w:eastAsia="Times New Roman" w:hAnsi="Times New Roman" w:cs="Times New Roman"/>
          <w:sz w:val="24"/>
          <w:szCs w:val="24"/>
          <w:lang w:eastAsia="cs-CZ"/>
        </w:rPr>
        <w:t>. Z toho, co zaznělo v soudní síni ve dnech 29. 11. a 1. 12. 2022 jsou jednoznačně dány důvody obnovy řízení v jejich kauze. </w:t>
      </w:r>
    </w:p>
    <w:p w:rsid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Málokdo má tušení, že meritem stíhání znalců </w:t>
      </w:r>
      <w:proofErr w:type="spellStart"/>
      <w:r w:rsidRPr="00B11300">
        <w:rPr>
          <w:rFonts w:ascii="Times New Roman" w:eastAsia="Times New Roman" w:hAnsi="Times New Roman" w:cs="Times New Roman"/>
          <w:sz w:val="24"/>
          <w:szCs w:val="24"/>
          <w:lang w:eastAsia="cs-CZ"/>
        </w:rPr>
        <w:t>Matlach</w:t>
      </w:r>
      <w:proofErr w:type="spellEnd"/>
      <w:r w:rsidRPr="00B11300">
        <w:rPr>
          <w:rFonts w:ascii="Times New Roman" w:eastAsia="Times New Roman" w:hAnsi="Times New Roman" w:cs="Times New Roman"/>
          <w:sz w:val="24"/>
          <w:szCs w:val="24"/>
          <w:lang w:eastAsia="cs-CZ"/>
        </w:rPr>
        <w:t xml:space="preserve"> - </w:t>
      </w:r>
      <w:proofErr w:type="spellStart"/>
      <w:r w:rsidRPr="00B11300">
        <w:rPr>
          <w:rFonts w:ascii="Times New Roman" w:eastAsia="Times New Roman" w:hAnsi="Times New Roman" w:cs="Times New Roman"/>
          <w:sz w:val="24"/>
          <w:szCs w:val="24"/>
          <w:lang w:eastAsia="cs-CZ"/>
        </w:rPr>
        <w:t>Fargaš</w:t>
      </w:r>
      <w:proofErr w:type="spellEnd"/>
      <w:r w:rsidRPr="00B11300">
        <w:rPr>
          <w:rFonts w:ascii="Times New Roman" w:eastAsia="Times New Roman" w:hAnsi="Times New Roman" w:cs="Times New Roman"/>
          <w:sz w:val="24"/>
          <w:szCs w:val="24"/>
          <w:lang w:eastAsia="cs-CZ"/>
        </w:rPr>
        <w:t xml:space="preserve"> nebylo údajné vypracování nepravdivého znaleckého posudku cca 1 a půl roku od jeho vyhotovení, ale snaha zastrašit kriminalizací nové znalce obhajoby, kteří se však nezalekli a posudky dle svého </w:t>
      </w:r>
      <w:proofErr w:type="gramStart"/>
      <w:r w:rsidRPr="00B11300">
        <w:rPr>
          <w:rFonts w:ascii="Times New Roman" w:eastAsia="Times New Roman" w:hAnsi="Times New Roman" w:cs="Times New Roman"/>
          <w:sz w:val="24"/>
          <w:szCs w:val="24"/>
          <w:lang w:eastAsia="cs-CZ"/>
        </w:rPr>
        <w:t>nejlepší</w:t>
      </w:r>
      <w:proofErr w:type="gramEnd"/>
      <w:r w:rsidRPr="00B11300">
        <w:rPr>
          <w:rFonts w:ascii="Times New Roman" w:eastAsia="Times New Roman" w:hAnsi="Times New Roman" w:cs="Times New Roman"/>
          <w:sz w:val="24"/>
          <w:szCs w:val="24"/>
          <w:lang w:eastAsia="cs-CZ"/>
        </w:rPr>
        <w:t xml:space="preserve"> odborného vědomí a lidského svědomí zpracovali, a popsali, co se v případě Petra </w:t>
      </w:r>
      <w:proofErr w:type="spellStart"/>
      <w:r w:rsidRPr="00B11300">
        <w:rPr>
          <w:rFonts w:ascii="Times New Roman" w:eastAsia="Times New Roman" w:hAnsi="Times New Roman" w:cs="Times New Roman"/>
          <w:sz w:val="24"/>
          <w:szCs w:val="24"/>
          <w:lang w:eastAsia="cs-CZ"/>
        </w:rPr>
        <w:t>Kramného</w:t>
      </w:r>
      <w:proofErr w:type="spellEnd"/>
      <w:r w:rsidRPr="00B11300">
        <w:rPr>
          <w:rFonts w:ascii="Times New Roman" w:eastAsia="Times New Roman" w:hAnsi="Times New Roman" w:cs="Times New Roman"/>
          <w:sz w:val="24"/>
          <w:szCs w:val="24"/>
          <w:lang w:eastAsia="cs-CZ"/>
        </w:rPr>
        <w:t xml:space="preserve"> odehrálo za manipulace se skutkovým stavem. </w:t>
      </w:r>
    </w:p>
    <w:p w:rsid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Nastává naprosto bezprecedentní stav, kdy znalci </w:t>
      </w:r>
      <w:proofErr w:type="spellStart"/>
      <w:r w:rsidRPr="00B11300">
        <w:rPr>
          <w:rFonts w:ascii="Times New Roman" w:eastAsia="Times New Roman" w:hAnsi="Times New Roman" w:cs="Times New Roman"/>
          <w:sz w:val="24"/>
          <w:szCs w:val="24"/>
          <w:lang w:eastAsia="cs-CZ"/>
        </w:rPr>
        <w:t>Matlach</w:t>
      </w:r>
      <w:proofErr w:type="spellEnd"/>
      <w:r w:rsidRPr="00B11300">
        <w:rPr>
          <w:rFonts w:ascii="Times New Roman" w:eastAsia="Times New Roman" w:hAnsi="Times New Roman" w:cs="Times New Roman"/>
          <w:sz w:val="24"/>
          <w:szCs w:val="24"/>
          <w:lang w:eastAsia="cs-CZ"/>
        </w:rPr>
        <w:t xml:space="preserve"> - </w:t>
      </w:r>
      <w:proofErr w:type="spellStart"/>
      <w:r w:rsidRPr="00B11300">
        <w:rPr>
          <w:rFonts w:ascii="Times New Roman" w:eastAsia="Times New Roman" w:hAnsi="Times New Roman" w:cs="Times New Roman"/>
          <w:sz w:val="24"/>
          <w:szCs w:val="24"/>
          <w:lang w:eastAsia="cs-CZ"/>
        </w:rPr>
        <w:t>Fargaš</w:t>
      </w:r>
      <w:proofErr w:type="spellEnd"/>
      <w:r w:rsidRPr="00B11300">
        <w:rPr>
          <w:rFonts w:ascii="Times New Roman" w:eastAsia="Times New Roman" w:hAnsi="Times New Roman" w:cs="Times New Roman"/>
          <w:sz w:val="24"/>
          <w:szCs w:val="24"/>
          <w:lang w:eastAsia="cs-CZ"/>
        </w:rPr>
        <w:t xml:space="preserve"> byli odsouzeni především za to, že vyslovili hypotézu, že Monika a Klára </w:t>
      </w:r>
      <w:proofErr w:type="spellStart"/>
      <w:r w:rsidRPr="00B11300">
        <w:rPr>
          <w:rFonts w:ascii="Times New Roman" w:eastAsia="Times New Roman" w:hAnsi="Times New Roman" w:cs="Times New Roman"/>
          <w:sz w:val="24"/>
          <w:szCs w:val="24"/>
          <w:lang w:eastAsia="cs-CZ"/>
        </w:rPr>
        <w:t>Kramných</w:t>
      </w:r>
      <w:proofErr w:type="spellEnd"/>
      <w:r w:rsidRPr="00B11300">
        <w:rPr>
          <w:rFonts w:ascii="Times New Roman" w:eastAsia="Times New Roman" w:hAnsi="Times New Roman" w:cs="Times New Roman"/>
          <w:sz w:val="24"/>
          <w:szCs w:val="24"/>
          <w:lang w:eastAsia="cs-CZ"/>
        </w:rPr>
        <w:t xml:space="preserve"> mohly zemřít i z jiného důvodu, než je vražda elektrickým proudem (pro plné pochopení znalci ve dnech 29. 11. a 1. 12. 2022 žádné hypotézy nevyslovovali, ale kategoricky vyloučili závěry o vraždě elektrickým proudem).</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br/>
        <w:t xml:space="preserve">Základním argumentem odsouzení znalců </w:t>
      </w:r>
      <w:proofErr w:type="spellStart"/>
      <w:r w:rsidRPr="00B11300">
        <w:rPr>
          <w:rFonts w:ascii="Times New Roman" w:eastAsia="Times New Roman" w:hAnsi="Times New Roman" w:cs="Times New Roman"/>
          <w:sz w:val="24"/>
          <w:szCs w:val="24"/>
          <w:lang w:eastAsia="cs-CZ"/>
        </w:rPr>
        <w:t>Matlacha</w:t>
      </w:r>
      <w:proofErr w:type="spellEnd"/>
      <w:r w:rsidRPr="00B11300">
        <w:rPr>
          <w:rFonts w:ascii="Times New Roman" w:eastAsia="Times New Roman" w:hAnsi="Times New Roman" w:cs="Times New Roman"/>
          <w:sz w:val="24"/>
          <w:szCs w:val="24"/>
          <w:lang w:eastAsia="cs-CZ"/>
        </w:rPr>
        <w:t xml:space="preserve"> a </w:t>
      </w:r>
      <w:proofErr w:type="spellStart"/>
      <w:r w:rsidRPr="00B11300">
        <w:rPr>
          <w:rFonts w:ascii="Times New Roman" w:eastAsia="Times New Roman" w:hAnsi="Times New Roman" w:cs="Times New Roman"/>
          <w:sz w:val="24"/>
          <w:szCs w:val="24"/>
          <w:lang w:eastAsia="cs-CZ"/>
        </w:rPr>
        <w:t>Fargaše</w:t>
      </w:r>
      <w:proofErr w:type="spellEnd"/>
      <w:r w:rsidRPr="00B11300">
        <w:rPr>
          <w:rFonts w:ascii="Times New Roman" w:eastAsia="Times New Roman" w:hAnsi="Times New Roman" w:cs="Times New Roman"/>
          <w:sz w:val="24"/>
          <w:szCs w:val="24"/>
          <w:lang w:eastAsia="cs-CZ"/>
        </w:rPr>
        <w:t xml:space="preserve"> bylo údajné chybné vyhodnocení histologického preparátu č. 21 (střeva Moniky </w:t>
      </w:r>
      <w:proofErr w:type="spellStart"/>
      <w:r w:rsidRPr="00B11300">
        <w:rPr>
          <w:rFonts w:ascii="Times New Roman" w:eastAsia="Times New Roman" w:hAnsi="Times New Roman" w:cs="Times New Roman"/>
          <w:sz w:val="24"/>
          <w:szCs w:val="24"/>
          <w:lang w:eastAsia="cs-CZ"/>
        </w:rPr>
        <w:t>Kramné</w:t>
      </w:r>
      <w:proofErr w:type="spellEnd"/>
      <w:r w:rsidRPr="00B11300">
        <w:rPr>
          <w:rFonts w:ascii="Times New Roman" w:eastAsia="Times New Roman" w:hAnsi="Times New Roman" w:cs="Times New Roman"/>
          <w:sz w:val="24"/>
          <w:szCs w:val="24"/>
          <w:lang w:eastAsia="cs-CZ"/>
        </w:rPr>
        <w:t xml:space="preserve">), kde viděli tzv. zánětlivé </w:t>
      </w:r>
      <w:proofErr w:type="spellStart"/>
      <w:r w:rsidRPr="00B11300">
        <w:rPr>
          <w:rFonts w:ascii="Times New Roman" w:eastAsia="Times New Roman" w:hAnsi="Times New Roman" w:cs="Times New Roman"/>
          <w:sz w:val="24"/>
          <w:szCs w:val="24"/>
          <w:lang w:eastAsia="cs-CZ"/>
        </w:rPr>
        <w:t>polynukleáry</w:t>
      </w:r>
      <w:proofErr w:type="spellEnd"/>
      <w:r w:rsidRPr="00B11300">
        <w:rPr>
          <w:rFonts w:ascii="Times New Roman" w:eastAsia="Times New Roman" w:hAnsi="Times New Roman" w:cs="Times New Roman"/>
          <w:sz w:val="24"/>
          <w:szCs w:val="24"/>
          <w:lang w:eastAsia="cs-CZ"/>
        </w:rPr>
        <w:t xml:space="preserve">. Nikoho jistě nepřekvapí, že u Okresního soudu v Ostravě vyšlo najevo, že ve spisovém materiálu je založen zcela jiný histologický preparát č. 21, než viděli znalci </w:t>
      </w:r>
      <w:proofErr w:type="spellStart"/>
      <w:r w:rsidRPr="00B11300">
        <w:rPr>
          <w:rFonts w:ascii="Times New Roman" w:eastAsia="Times New Roman" w:hAnsi="Times New Roman" w:cs="Times New Roman"/>
          <w:sz w:val="24"/>
          <w:szCs w:val="24"/>
          <w:lang w:eastAsia="cs-CZ"/>
        </w:rPr>
        <w:t>Matlach</w:t>
      </w:r>
      <w:proofErr w:type="spellEnd"/>
      <w:r w:rsidRPr="00B11300">
        <w:rPr>
          <w:rFonts w:ascii="Times New Roman" w:eastAsia="Times New Roman" w:hAnsi="Times New Roman" w:cs="Times New Roman"/>
          <w:sz w:val="24"/>
          <w:szCs w:val="24"/>
          <w:lang w:eastAsia="cs-CZ"/>
        </w:rPr>
        <w:t xml:space="preserve"> - </w:t>
      </w:r>
      <w:proofErr w:type="spellStart"/>
      <w:r w:rsidRPr="00B11300">
        <w:rPr>
          <w:rFonts w:ascii="Times New Roman" w:eastAsia="Times New Roman" w:hAnsi="Times New Roman" w:cs="Times New Roman"/>
          <w:sz w:val="24"/>
          <w:szCs w:val="24"/>
          <w:lang w:eastAsia="cs-CZ"/>
        </w:rPr>
        <w:t>Fargaš</w:t>
      </w:r>
      <w:proofErr w:type="spellEnd"/>
      <w:r w:rsidRPr="00B11300">
        <w:rPr>
          <w:rFonts w:ascii="Times New Roman" w:eastAsia="Times New Roman" w:hAnsi="Times New Roman" w:cs="Times New Roman"/>
          <w:sz w:val="24"/>
          <w:szCs w:val="24"/>
          <w:lang w:eastAsia="cs-CZ"/>
        </w:rPr>
        <w:t>. Ač je to běžně opět nemožné, existují dva zcela rozdílné preparáty s totožným číslem 21, což jinak řečeno znamená, že původní preparát s č. 21 někdo vyměnil za nový preparát č. 21. Jedná se o další těžko uvěřitelnou manipulaci s důkazním materiálem.</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b/>
          <w:bCs/>
          <w:sz w:val="30"/>
          <w:lang w:eastAsia="cs-CZ"/>
        </w:rPr>
        <w:t xml:space="preserve">Státní zástupce Vít </w:t>
      </w:r>
      <w:proofErr w:type="spellStart"/>
      <w:r w:rsidRPr="00B11300">
        <w:rPr>
          <w:rFonts w:ascii="Times New Roman" w:eastAsia="Times New Roman" w:hAnsi="Times New Roman" w:cs="Times New Roman"/>
          <w:b/>
          <w:bCs/>
          <w:sz w:val="30"/>
          <w:lang w:eastAsia="cs-CZ"/>
        </w:rPr>
        <w:t>Legerský</w:t>
      </w:r>
      <w:proofErr w:type="spellEnd"/>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V závěru jednání média vůbec nezaznamenala, že zástupci Spolku Šalamoun po skončení veřejného zasedání a ve světle informací, které slyšel zejména soud a veřejnost v jednací síni, vyzvali Víta </w:t>
      </w:r>
      <w:proofErr w:type="spellStart"/>
      <w:r w:rsidRPr="00B11300">
        <w:rPr>
          <w:rFonts w:ascii="Times New Roman" w:eastAsia="Times New Roman" w:hAnsi="Times New Roman" w:cs="Times New Roman"/>
          <w:sz w:val="24"/>
          <w:szCs w:val="24"/>
          <w:lang w:eastAsia="cs-CZ"/>
        </w:rPr>
        <w:t>Legerského</w:t>
      </w:r>
      <w:proofErr w:type="spellEnd"/>
      <w:r w:rsidRPr="00B11300">
        <w:rPr>
          <w:rFonts w:ascii="Times New Roman" w:eastAsia="Times New Roman" w:hAnsi="Times New Roman" w:cs="Times New Roman"/>
          <w:sz w:val="24"/>
          <w:szCs w:val="24"/>
          <w:lang w:eastAsia="cs-CZ"/>
        </w:rPr>
        <w:t xml:space="preserve"> k zahájení úkonů trestního řízení z principu oficiality, a případně k okamžité rezignaci. Ač zástupce veřejnosti, placen z peněz daňových poplatníků, v rozporu se </w:t>
      </w:r>
      <w:proofErr w:type="spellStart"/>
      <w:proofErr w:type="gramStart"/>
      <w:r w:rsidRPr="00B11300">
        <w:rPr>
          <w:rFonts w:ascii="Times New Roman" w:eastAsia="Times New Roman" w:hAnsi="Times New Roman" w:cs="Times New Roman"/>
          <w:sz w:val="24"/>
          <w:szCs w:val="24"/>
          <w:lang w:eastAsia="cs-CZ"/>
        </w:rPr>
        <w:t>zák.č</w:t>
      </w:r>
      <w:proofErr w:type="spellEnd"/>
      <w:r w:rsidRPr="00B11300">
        <w:rPr>
          <w:rFonts w:ascii="Times New Roman" w:eastAsia="Times New Roman" w:hAnsi="Times New Roman" w:cs="Times New Roman"/>
          <w:sz w:val="24"/>
          <w:szCs w:val="24"/>
          <w:lang w:eastAsia="cs-CZ"/>
        </w:rPr>
        <w:t>.</w:t>
      </w:r>
      <w:proofErr w:type="gramEnd"/>
      <w:r w:rsidRPr="00B11300">
        <w:rPr>
          <w:rFonts w:ascii="Times New Roman" w:eastAsia="Times New Roman" w:hAnsi="Times New Roman" w:cs="Times New Roman"/>
          <w:sz w:val="24"/>
          <w:szCs w:val="24"/>
          <w:lang w:eastAsia="cs-CZ"/>
        </w:rPr>
        <w:t xml:space="preserve"> 283/1993 Sb., kdy je povinen se vystříhat všeho, co by mohlo vzbuzovat pochybnosti o nezávislosti výkonu jeho funkce, doslova jako spráskaný pes utekl ze soudní budovy, zjevně rozrušen z toho, co v soudní síní slyšel. (Sic!) Je samozřejmě nabíledni a zcela předvídatelné, že se bude snažit znalce obhajoby, respektované bardy z řady znaleckých odvětví, kriminalizovat. </w:t>
      </w:r>
    </w:p>
    <w:p w:rsid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S odstupem času můžeme dnes prozradit, že zejména v počátku všechny odborné závěry a znalecké posudky, zejména z odvětví soudního lékařství Spolek Šalamoun konzultoval i s odborníky mimo území ČR, kteří nebyli pod těžko uvěřitelným mediálním lynčem. Právě z tohoto důvodu již řadu let plédujeme, že se již na území nejen ČR, ale i Evropy nenajde znalec či ústav, který by se podepsal pod závěr o vraždě elektrickým proudem. Nadto poukážeme na skutečnost, že doktor Vorel a jeho znalecký ústav (autoři revizního znaleckého posudku)  raději v mezidobí ukončili znaleckou činnost.</w:t>
      </w:r>
    </w:p>
    <w:p w:rsid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Z těchto důvodů zástupci Spolku Šalamoun vyzvali státního zástupce, aby konal nebo, aby okamžitě rezignoval, neboť jeho postup v rámci tohoto řízení je ve zjevném rozporu s jeho povinnostmi a účelem řízení jako takového, tedy zjistit skutkový stav co nejpřesněji a případně dohledat osoby, které jsou za něj odpovědné.</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b/>
          <w:bCs/>
          <w:sz w:val="30"/>
          <w:lang w:eastAsia="cs-CZ"/>
        </w:rPr>
        <w:t>Závěr</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Nerozumíme a nechápeme stav, s ohledem na to, co zaznělo v soudní síni ve shora uvedených dnech, že dosud v rámci řízení nikdo nevyslovil staré rčení "císař nemá žádné šaty" či alespoň "</w:t>
      </w:r>
      <w:proofErr w:type="spellStart"/>
      <w:r w:rsidRPr="00B11300">
        <w:rPr>
          <w:rFonts w:ascii="Times New Roman" w:eastAsia="Times New Roman" w:hAnsi="Times New Roman" w:cs="Times New Roman"/>
          <w:sz w:val="24"/>
          <w:szCs w:val="24"/>
          <w:lang w:eastAsia="cs-CZ"/>
        </w:rPr>
        <w:t>Legerský</w:t>
      </w:r>
      <w:proofErr w:type="spellEnd"/>
      <w:r w:rsidRPr="00B11300">
        <w:rPr>
          <w:rFonts w:ascii="Times New Roman" w:eastAsia="Times New Roman" w:hAnsi="Times New Roman" w:cs="Times New Roman"/>
          <w:sz w:val="24"/>
          <w:szCs w:val="24"/>
          <w:lang w:eastAsia="cs-CZ"/>
        </w:rPr>
        <w:t xml:space="preserve"> nemá důkazy", a že v návaznosti na nadepsané nedostatky v teorii přednesené v obžalobě nebylo přistoupeno k přerušení výkonu trestu, jak to soudu umožňuje § 282 odst. 3 Trestního řádu. </w:t>
      </w:r>
    </w:p>
    <w:p w:rsid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 xml:space="preserve">Předmět jednání je vymezitelný poměrně jednoduše - existují důvody pochybovat, že původní rozhodnutí soudu je možno učinit i ve světle nových důkazů? Odpověď je prostá, nemůže. Předně padla původní teorie bulvárních médií o "doznání" Petra </w:t>
      </w:r>
      <w:proofErr w:type="spellStart"/>
      <w:r w:rsidRPr="00B11300">
        <w:rPr>
          <w:rFonts w:ascii="Times New Roman" w:eastAsia="Times New Roman" w:hAnsi="Times New Roman" w:cs="Times New Roman"/>
          <w:sz w:val="24"/>
          <w:szCs w:val="24"/>
          <w:lang w:eastAsia="cs-CZ"/>
        </w:rPr>
        <w:t>Kramného</w:t>
      </w:r>
      <w:proofErr w:type="spellEnd"/>
      <w:r w:rsidRPr="00B11300">
        <w:rPr>
          <w:rFonts w:ascii="Times New Roman" w:eastAsia="Times New Roman" w:hAnsi="Times New Roman" w:cs="Times New Roman"/>
          <w:sz w:val="24"/>
          <w:szCs w:val="24"/>
          <w:lang w:eastAsia="cs-CZ"/>
        </w:rPr>
        <w:t xml:space="preserve"> v rámci odposlechů, že "mu to všechno vyšlo, i v tom Egyptě", jak zaznělo, nebo spíše nezaznělo v rámci přehrání odposlechů. Jako pověstný poslední hřebík do rakve obžaloby působí výpovědi znalců, které lze stručně shrnout tak, že děj popsaný v obžalobě je prakticky neproveditelný, a pokud se tak skutečně mělo stát, nepochybně by zanechal na první pohled patrné stopy, které však nikdo nepředložil.</w:t>
      </w:r>
    </w:p>
    <w:p w:rsid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r w:rsidRPr="00B11300">
        <w:rPr>
          <w:rFonts w:ascii="Times New Roman" w:eastAsia="Times New Roman" w:hAnsi="Times New Roman" w:cs="Times New Roman"/>
          <w:sz w:val="24"/>
          <w:szCs w:val="24"/>
          <w:lang w:eastAsia="cs-CZ"/>
        </w:rPr>
        <w:t>Zvažte si sami, jak by se Vám líbilo, kdybyste byli odsouzeni za špatný účes, pohled či dojem, jaký jste zanechali při jednání, a bez jediného hmatatelného důkazu Vaší viny. Trestní justice má jako základ používat přezkoumatelné důkazy, nikoli tyto dojmy, a konečné rozhodnutí má být výsledkem hodnocení předložených záznamů, svědectví, listin a znaleckých závěrů, a nikoliv pocitů či domněnek.</w:t>
      </w:r>
    </w:p>
    <w:p w:rsidR="00B11300" w:rsidRPr="00B11300" w:rsidRDefault="00B11300" w:rsidP="00B11300">
      <w:pPr>
        <w:spacing w:after="0" w:line="240" w:lineRule="auto"/>
        <w:jc w:val="both"/>
        <w:rPr>
          <w:rFonts w:ascii="Times New Roman" w:eastAsia="Times New Roman" w:hAnsi="Times New Roman" w:cs="Times New Roman"/>
          <w:sz w:val="24"/>
          <w:szCs w:val="24"/>
          <w:lang w:eastAsia="cs-CZ"/>
        </w:rPr>
      </w:pPr>
    </w:p>
    <w:p w:rsidR="00B11300" w:rsidRPr="00B11300" w:rsidRDefault="00B11300" w:rsidP="00B11300">
      <w:pPr>
        <w:spacing w:before="100" w:beforeAutospacing="1" w:after="240" w:line="240" w:lineRule="auto"/>
        <w:jc w:val="both"/>
        <w:rPr>
          <w:rFonts w:ascii="Times New Roman" w:eastAsia="Times New Roman" w:hAnsi="Times New Roman" w:cs="Times New Roman"/>
          <w:sz w:val="24"/>
          <w:szCs w:val="24"/>
          <w:lang w:eastAsia="cs-CZ"/>
        </w:rPr>
      </w:pPr>
      <w:r w:rsidRPr="00B11300">
        <w:rPr>
          <w:rFonts w:ascii="Calibri" w:eastAsia="Times New Roman" w:hAnsi="Calibri" w:cs="Calibri"/>
          <w:b/>
          <w:bCs/>
          <w:color w:val="000000"/>
          <w:sz w:val="24"/>
          <w:szCs w:val="24"/>
          <w:lang w:eastAsia="cs-CZ"/>
        </w:rPr>
        <w:t>Spolek Šalamoun</w:t>
      </w:r>
    </w:p>
    <w:p w:rsidR="00B11300" w:rsidRDefault="00B11300" w:rsidP="00B11300">
      <w:pPr>
        <w:spacing w:before="100" w:beforeAutospacing="1" w:after="240" w:line="240" w:lineRule="auto"/>
        <w:jc w:val="both"/>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br/>
        <w:t>John Bok, čestný předseda</w:t>
      </w:r>
    </w:p>
    <w:p w:rsidR="00B11300" w:rsidRPr="00B11300" w:rsidRDefault="00B11300" w:rsidP="00B11300">
      <w:pPr>
        <w:spacing w:before="100" w:beforeAutospacing="1" w:after="240" w:line="240" w:lineRule="auto"/>
        <w:jc w:val="both"/>
        <w:rPr>
          <w:rFonts w:ascii="Times New Roman" w:eastAsia="Times New Roman" w:hAnsi="Times New Roman" w:cs="Times New Roman"/>
          <w:sz w:val="24"/>
          <w:szCs w:val="24"/>
          <w:lang w:eastAsia="cs-CZ"/>
        </w:rPr>
      </w:pPr>
      <w:r w:rsidRPr="00B11300">
        <w:rPr>
          <w:rFonts w:ascii="Calibri" w:eastAsia="Times New Roman" w:hAnsi="Calibri" w:cs="Calibri"/>
          <w:b/>
          <w:bCs/>
          <w:color w:val="000000"/>
          <w:sz w:val="24"/>
          <w:szCs w:val="24"/>
          <w:lang w:eastAsia="cs-CZ"/>
        </w:rPr>
        <w:t>za výbor Spolku Šalamoun:</w:t>
      </w:r>
    </w:p>
    <w:p w:rsidR="00B11300" w:rsidRPr="00B11300" w:rsidRDefault="00B11300" w:rsidP="00B11300">
      <w:pPr>
        <w:spacing w:before="100" w:beforeAutospacing="1" w:after="0" w:line="240" w:lineRule="auto"/>
        <w:jc w:val="both"/>
        <w:rPr>
          <w:rFonts w:ascii="Times New Roman" w:eastAsia="Times New Roman" w:hAnsi="Times New Roman" w:cs="Times New Roman"/>
          <w:sz w:val="24"/>
          <w:szCs w:val="24"/>
          <w:lang w:eastAsia="cs-CZ"/>
        </w:rPr>
      </w:pPr>
      <w:r w:rsidRPr="00B11300">
        <w:rPr>
          <w:rFonts w:ascii="Calibri" w:eastAsia="Times New Roman" w:hAnsi="Calibri" w:cs="Calibri"/>
          <w:color w:val="000000"/>
          <w:sz w:val="24"/>
          <w:szCs w:val="24"/>
          <w:lang w:eastAsia="cs-CZ"/>
        </w:rPr>
        <w:t xml:space="preserve">Václav </w:t>
      </w:r>
      <w:proofErr w:type="spellStart"/>
      <w:r w:rsidRPr="00B11300">
        <w:rPr>
          <w:rFonts w:ascii="Calibri" w:eastAsia="Times New Roman" w:hAnsi="Calibri" w:cs="Calibri"/>
          <w:color w:val="000000"/>
          <w:sz w:val="24"/>
          <w:szCs w:val="24"/>
          <w:lang w:eastAsia="cs-CZ"/>
        </w:rPr>
        <w:t>Peričevič</w:t>
      </w:r>
      <w:proofErr w:type="spellEnd"/>
    </w:p>
    <w:p w:rsidR="00B11300" w:rsidRPr="00B11300" w:rsidRDefault="00B11300" w:rsidP="00B11300">
      <w:pPr>
        <w:spacing w:before="100" w:beforeAutospacing="1" w:after="0" w:line="240" w:lineRule="auto"/>
        <w:jc w:val="both"/>
        <w:rPr>
          <w:rFonts w:ascii="Times New Roman" w:eastAsia="Times New Roman" w:hAnsi="Times New Roman" w:cs="Times New Roman"/>
          <w:sz w:val="24"/>
          <w:szCs w:val="24"/>
          <w:lang w:eastAsia="cs-CZ"/>
        </w:rPr>
      </w:pPr>
      <w:r w:rsidRPr="00B11300">
        <w:rPr>
          <w:rFonts w:ascii="Calibri" w:eastAsia="Times New Roman" w:hAnsi="Calibri" w:cs="Calibri"/>
          <w:color w:val="000000"/>
          <w:sz w:val="24"/>
          <w:szCs w:val="24"/>
          <w:lang w:eastAsia="cs-CZ"/>
        </w:rPr>
        <w:t>JUDr</w:t>
      </w:r>
      <w:r>
        <w:rPr>
          <w:rFonts w:ascii="Calibri" w:eastAsia="Times New Roman" w:hAnsi="Calibri" w:cs="Calibri"/>
          <w:color w:val="000000"/>
          <w:sz w:val="24"/>
          <w:szCs w:val="24"/>
          <w:lang w:eastAsia="cs-CZ"/>
        </w:rPr>
        <w:t xml:space="preserve">. PhDr. Miroslav </w:t>
      </w:r>
      <w:proofErr w:type="spellStart"/>
      <w:r>
        <w:rPr>
          <w:rFonts w:ascii="Calibri" w:eastAsia="Times New Roman" w:hAnsi="Calibri" w:cs="Calibri"/>
          <w:color w:val="000000"/>
          <w:sz w:val="24"/>
          <w:szCs w:val="24"/>
          <w:lang w:eastAsia="cs-CZ"/>
        </w:rPr>
        <w:t>Špadrna</w:t>
      </w:r>
      <w:proofErr w:type="spellEnd"/>
      <w:r>
        <w:rPr>
          <w:rFonts w:ascii="Calibri" w:eastAsia="Times New Roman" w:hAnsi="Calibri" w:cs="Calibri"/>
          <w:color w:val="000000"/>
          <w:sz w:val="24"/>
          <w:szCs w:val="24"/>
          <w:lang w:eastAsia="cs-CZ"/>
        </w:rPr>
        <w:t xml:space="preserve">, </w:t>
      </w:r>
      <w:proofErr w:type="spellStart"/>
      <w:r>
        <w:rPr>
          <w:rFonts w:ascii="Calibri" w:eastAsia="Times New Roman" w:hAnsi="Calibri" w:cs="Calibri"/>
          <w:color w:val="000000"/>
          <w:sz w:val="24"/>
          <w:szCs w:val="24"/>
          <w:lang w:eastAsia="cs-CZ"/>
        </w:rPr>
        <w:t>Ph.D.</w:t>
      </w:r>
      <w:r w:rsidRPr="00B11300">
        <w:rPr>
          <w:rFonts w:ascii="Calibri" w:eastAsia="Times New Roman" w:hAnsi="Calibri" w:cs="Calibri"/>
          <w:color w:val="000000"/>
          <w:sz w:val="24"/>
          <w:szCs w:val="24"/>
          <w:lang w:eastAsia="cs-CZ"/>
        </w:rPr>
        <w:t>Mgr</w:t>
      </w:r>
      <w:proofErr w:type="spellEnd"/>
      <w:r w:rsidRPr="00B11300">
        <w:rPr>
          <w:rFonts w:ascii="Calibri" w:eastAsia="Times New Roman" w:hAnsi="Calibri" w:cs="Calibri"/>
          <w:color w:val="000000"/>
          <w:sz w:val="24"/>
          <w:szCs w:val="24"/>
          <w:lang w:eastAsia="cs-CZ"/>
        </w:rPr>
        <w:t>. Šimon Mach</w:t>
      </w:r>
    </w:p>
    <w:p w:rsidR="00B11300" w:rsidRPr="00B11300" w:rsidRDefault="00B11300" w:rsidP="00B11300">
      <w:pPr>
        <w:spacing w:before="100" w:beforeAutospacing="1" w:after="0" w:line="240" w:lineRule="auto"/>
        <w:jc w:val="both"/>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6.12.2022</w:t>
      </w:r>
      <w:proofErr w:type="gramEnd"/>
    </w:p>
    <w:p w:rsidR="00B11300" w:rsidRDefault="00B11300" w:rsidP="00B11300">
      <w:pPr>
        <w:jc w:val="both"/>
      </w:pPr>
    </w:p>
    <w:sectPr w:rsidR="00B11300" w:rsidSect="00735D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1300"/>
    <w:rsid w:val="00735D5B"/>
    <w:rsid w:val="00B113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5D5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B11300"/>
    <w:rPr>
      <w:b/>
      <w:bCs/>
    </w:rPr>
  </w:style>
  <w:style w:type="character" w:styleId="Hypertextovodkaz">
    <w:name w:val="Hyperlink"/>
    <w:basedOn w:val="Standardnpsmoodstavce"/>
    <w:uiPriority w:val="99"/>
    <w:semiHidden/>
    <w:unhideWhenUsed/>
    <w:rsid w:val="00B11300"/>
    <w:rPr>
      <w:color w:val="0000FF"/>
      <w:u w:val="single"/>
    </w:rPr>
  </w:style>
  <w:style w:type="paragraph" w:styleId="Normlnweb">
    <w:name w:val="Normal (Web)"/>
    <w:basedOn w:val="Normln"/>
    <w:uiPriority w:val="99"/>
    <w:semiHidden/>
    <w:unhideWhenUsed/>
    <w:rsid w:val="00B1130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441193974">
      <w:bodyDiv w:val="1"/>
      <w:marLeft w:val="0"/>
      <w:marRight w:val="0"/>
      <w:marTop w:val="0"/>
      <w:marBottom w:val="0"/>
      <w:divBdr>
        <w:top w:val="none" w:sz="0" w:space="0" w:color="auto"/>
        <w:left w:val="none" w:sz="0" w:space="0" w:color="auto"/>
        <w:bottom w:val="none" w:sz="0" w:space="0" w:color="auto"/>
        <w:right w:val="none" w:sz="0" w:space="0" w:color="auto"/>
      </w:divBdr>
      <w:divsChild>
        <w:div w:id="1741976300">
          <w:marLeft w:val="0"/>
          <w:marRight w:val="0"/>
          <w:marTop w:val="0"/>
          <w:marBottom w:val="0"/>
          <w:divBdr>
            <w:top w:val="none" w:sz="0" w:space="0" w:color="auto"/>
            <w:left w:val="none" w:sz="0" w:space="0" w:color="auto"/>
            <w:bottom w:val="none" w:sz="0" w:space="0" w:color="auto"/>
            <w:right w:val="none" w:sz="0" w:space="0" w:color="auto"/>
          </w:divBdr>
        </w:div>
        <w:div w:id="2043287673">
          <w:marLeft w:val="0"/>
          <w:marRight w:val="0"/>
          <w:marTop w:val="0"/>
          <w:marBottom w:val="0"/>
          <w:divBdr>
            <w:top w:val="none" w:sz="0" w:space="0" w:color="auto"/>
            <w:left w:val="none" w:sz="0" w:space="0" w:color="auto"/>
            <w:bottom w:val="none" w:sz="0" w:space="0" w:color="auto"/>
            <w:right w:val="none" w:sz="0" w:space="0" w:color="auto"/>
          </w:divBdr>
        </w:div>
        <w:div w:id="1535654541">
          <w:marLeft w:val="0"/>
          <w:marRight w:val="0"/>
          <w:marTop w:val="0"/>
          <w:marBottom w:val="0"/>
          <w:divBdr>
            <w:top w:val="none" w:sz="0" w:space="0" w:color="auto"/>
            <w:left w:val="none" w:sz="0" w:space="0" w:color="auto"/>
            <w:bottom w:val="none" w:sz="0" w:space="0" w:color="auto"/>
            <w:right w:val="none" w:sz="0" w:space="0" w:color="auto"/>
          </w:divBdr>
        </w:div>
        <w:div w:id="1271667737">
          <w:marLeft w:val="0"/>
          <w:marRight w:val="0"/>
          <w:marTop w:val="0"/>
          <w:marBottom w:val="0"/>
          <w:divBdr>
            <w:top w:val="none" w:sz="0" w:space="0" w:color="auto"/>
            <w:left w:val="none" w:sz="0" w:space="0" w:color="auto"/>
            <w:bottom w:val="none" w:sz="0" w:space="0" w:color="auto"/>
            <w:right w:val="none" w:sz="0" w:space="0" w:color="auto"/>
          </w:divBdr>
        </w:div>
        <w:div w:id="94634827">
          <w:marLeft w:val="0"/>
          <w:marRight w:val="0"/>
          <w:marTop w:val="0"/>
          <w:marBottom w:val="0"/>
          <w:divBdr>
            <w:top w:val="none" w:sz="0" w:space="0" w:color="auto"/>
            <w:left w:val="none" w:sz="0" w:space="0" w:color="auto"/>
            <w:bottom w:val="none" w:sz="0" w:space="0" w:color="auto"/>
            <w:right w:val="none" w:sz="0" w:space="0" w:color="auto"/>
          </w:divBdr>
        </w:div>
        <w:div w:id="1817915212">
          <w:marLeft w:val="0"/>
          <w:marRight w:val="0"/>
          <w:marTop w:val="0"/>
          <w:marBottom w:val="0"/>
          <w:divBdr>
            <w:top w:val="none" w:sz="0" w:space="0" w:color="auto"/>
            <w:left w:val="none" w:sz="0" w:space="0" w:color="auto"/>
            <w:bottom w:val="none" w:sz="0" w:space="0" w:color="auto"/>
            <w:right w:val="none" w:sz="0" w:space="0" w:color="auto"/>
          </w:divBdr>
        </w:div>
        <w:div w:id="67462032">
          <w:marLeft w:val="0"/>
          <w:marRight w:val="0"/>
          <w:marTop w:val="0"/>
          <w:marBottom w:val="0"/>
          <w:divBdr>
            <w:top w:val="none" w:sz="0" w:space="0" w:color="auto"/>
            <w:left w:val="none" w:sz="0" w:space="0" w:color="auto"/>
            <w:bottom w:val="none" w:sz="0" w:space="0" w:color="auto"/>
            <w:right w:val="none" w:sz="0" w:space="0" w:color="auto"/>
          </w:divBdr>
        </w:div>
        <w:div w:id="551817833">
          <w:marLeft w:val="0"/>
          <w:marRight w:val="0"/>
          <w:marTop w:val="0"/>
          <w:marBottom w:val="0"/>
          <w:divBdr>
            <w:top w:val="none" w:sz="0" w:space="0" w:color="auto"/>
            <w:left w:val="none" w:sz="0" w:space="0" w:color="auto"/>
            <w:bottom w:val="none" w:sz="0" w:space="0" w:color="auto"/>
            <w:right w:val="none" w:sz="0" w:space="0" w:color="auto"/>
          </w:divBdr>
        </w:div>
        <w:div w:id="1295217582">
          <w:marLeft w:val="0"/>
          <w:marRight w:val="0"/>
          <w:marTop w:val="0"/>
          <w:marBottom w:val="0"/>
          <w:divBdr>
            <w:top w:val="none" w:sz="0" w:space="0" w:color="auto"/>
            <w:left w:val="none" w:sz="0" w:space="0" w:color="auto"/>
            <w:bottom w:val="none" w:sz="0" w:space="0" w:color="auto"/>
            <w:right w:val="none" w:sz="0" w:space="0" w:color="auto"/>
          </w:divBdr>
        </w:div>
        <w:div w:id="349994394">
          <w:marLeft w:val="0"/>
          <w:marRight w:val="0"/>
          <w:marTop w:val="0"/>
          <w:marBottom w:val="0"/>
          <w:divBdr>
            <w:top w:val="none" w:sz="0" w:space="0" w:color="auto"/>
            <w:left w:val="none" w:sz="0" w:space="0" w:color="auto"/>
            <w:bottom w:val="none" w:sz="0" w:space="0" w:color="auto"/>
            <w:right w:val="none" w:sz="0" w:space="0" w:color="auto"/>
          </w:divBdr>
        </w:div>
        <w:div w:id="755905875">
          <w:marLeft w:val="0"/>
          <w:marRight w:val="0"/>
          <w:marTop w:val="0"/>
          <w:marBottom w:val="0"/>
          <w:divBdr>
            <w:top w:val="none" w:sz="0" w:space="0" w:color="auto"/>
            <w:left w:val="none" w:sz="0" w:space="0" w:color="auto"/>
            <w:bottom w:val="none" w:sz="0" w:space="0" w:color="auto"/>
            <w:right w:val="none" w:sz="0" w:space="0" w:color="auto"/>
          </w:divBdr>
        </w:div>
        <w:div w:id="1496609798">
          <w:marLeft w:val="0"/>
          <w:marRight w:val="0"/>
          <w:marTop w:val="0"/>
          <w:marBottom w:val="0"/>
          <w:divBdr>
            <w:top w:val="none" w:sz="0" w:space="0" w:color="auto"/>
            <w:left w:val="none" w:sz="0" w:space="0" w:color="auto"/>
            <w:bottom w:val="none" w:sz="0" w:space="0" w:color="auto"/>
            <w:right w:val="none" w:sz="0" w:space="0" w:color="auto"/>
          </w:divBdr>
        </w:div>
        <w:div w:id="661469728">
          <w:marLeft w:val="0"/>
          <w:marRight w:val="0"/>
          <w:marTop w:val="0"/>
          <w:marBottom w:val="0"/>
          <w:divBdr>
            <w:top w:val="none" w:sz="0" w:space="0" w:color="auto"/>
            <w:left w:val="none" w:sz="0" w:space="0" w:color="auto"/>
            <w:bottom w:val="none" w:sz="0" w:space="0" w:color="auto"/>
            <w:right w:val="none" w:sz="0" w:space="0" w:color="auto"/>
          </w:divBdr>
        </w:div>
        <w:div w:id="2093619952">
          <w:marLeft w:val="0"/>
          <w:marRight w:val="0"/>
          <w:marTop w:val="0"/>
          <w:marBottom w:val="0"/>
          <w:divBdr>
            <w:top w:val="none" w:sz="0" w:space="0" w:color="auto"/>
            <w:left w:val="none" w:sz="0" w:space="0" w:color="auto"/>
            <w:bottom w:val="none" w:sz="0" w:space="0" w:color="auto"/>
            <w:right w:val="none" w:sz="0" w:space="0" w:color="auto"/>
          </w:divBdr>
        </w:div>
        <w:div w:id="2007852927">
          <w:marLeft w:val="0"/>
          <w:marRight w:val="0"/>
          <w:marTop w:val="0"/>
          <w:marBottom w:val="0"/>
          <w:divBdr>
            <w:top w:val="none" w:sz="0" w:space="0" w:color="auto"/>
            <w:left w:val="none" w:sz="0" w:space="0" w:color="auto"/>
            <w:bottom w:val="none" w:sz="0" w:space="0" w:color="auto"/>
            <w:right w:val="none" w:sz="0" w:space="0" w:color="auto"/>
          </w:divBdr>
        </w:div>
        <w:div w:id="249122101">
          <w:marLeft w:val="0"/>
          <w:marRight w:val="0"/>
          <w:marTop w:val="0"/>
          <w:marBottom w:val="0"/>
          <w:divBdr>
            <w:top w:val="none" w:sz="0" w:space="0" w:color="auto"/>
            <w:left w:val="none" w:sz="0" w:space="0" w:color="auto"/>
            <w:bottom w:val="none" w:sz="0" w:space="0" w:color="auto"/>
            <w:right w:val="none" w:sz="0" w:space="0" w:color="auto"/>
          </w:divBdr>
        </w:div>
        <w:div w:id="5523052">
          <w:marLeft w:val="0"/>
          <w:marRight w:val="0"/>
          <w:marTop w:val="0"/>
          <w:marBottom w:val="0"/>
          <w:divBdr>
            <w:top w:val="none" w:sz="0" w:space="0" w:color="auto"/>
            <w:left w:val="none" w:sz="0" w:space="0" w:color="auto"/>
            <w:bottom w:val="none" w:sz="0" w:space="0" w:color="auto"/>
            <w:right w:val="none" w:sz="0" w:space="0" w:color="auto"/>
          </w:divBdr>
        </w:div>
        <w:div w:id="1164709236">
          <w:marLeft w:val="0"/>
          <w:marRight w:val="0"/>
          <w:marTop w:val="0"/>
          <w:marBottom w:val="0"/>
          <w:divBdr>
            <w:top w:val="none" w:sz="0" w:space="0" w:color="auto"/>
            <w:left w:val="none" w:sz="0" w:space="0" w:color="auto"/>
            <w:bottom w:val="none" w:sz="0" w:space="0" w:color="auto"/>
            <w:right w:val="none" w:sz="0" w:space="0" w:color="auto"/>
          </w:divBdr>
        </w:div>
        <w:div w:id="516430252">
          <w:marLeft w:val="0"/>
          <w:marRight w:val="0"/>
          <w:marTop w:val="0"/>
          <w:marBottom w:val="0"/>
          <w:divBdr>
            <w:top w:val="none" w:sz="0" w:space="0" w:color="auto"/>
            <w:left w:val="none" w:sz="0" w:space="0" w:color="auto"/>
            <w:bottom w:val="none" w:sz="0" w:space="0" w:color="auto"/>
            <w:right w:val="none" w:sz="0" w:space="0" w:color="auto"/>
          </w:divBdr>
        </w:div>
        <w:div w:id="1547638932">
          <w:marLeft w:val="0"/>
          <w:marRight w:val="0"/>
          <w:marTop w:val="0"/>
          <w:marBottom w:val="0"/>
          <w:divBdr>
            <w:top w:val="none" w:sz="0" w:space="0" w:color="auto"/>
            <w:left w:val="none" w:sz="0" w:space="0" w:color="auto"/>
            <w:bottom w:val="none" w:sz="0" w:space="0" w:color="auto"/>
            <w:right w:val="none" w:sz="0" w:space="0" w:color="auto"/>
          </w:divBdr>
        </w:div>
        <w:div w:id="73403207">
          <w:marLeft w:val="0"/>
          <w:marRight w:val="0"/>
          <w:marTop w:val="0"/>
          <w:marBottom w:val="0"/>
          <w:divBdr>
            <w:top w:val="none" w:sz="0" w:space="0" w:color="auto"/>
            <w:left w:val="none" w:sz="0" w:space="0" w:color="auto"/>
            <w:bottom w:val="none" w:sz="0" w:space="0" w:color="auto"/>
            <w:right w:val="none" w:sz="0" w:space="0" w:color="auto"/>
          </w:divBdr>
        </w:div>
        <w:div w:id="934939354">
          <w:marLeft w:val="0"/>
          <w:marRight w:val="0"/>
          <w:marTop w:val="0"/>
          <w:marBottom w:val="0"/>
          <w:divBdr>
            <w:top w:val="none" w:sz="0" w:space="0" w:color="auto"/>
            <w:left w:val="none" w:sz="0" w:space="0" w:color="auto"/>
            <w:bottom w:val="none" w:sz="0" w:space="0" w:color="auto"/>
            <w:right w:val="none" w:sz="0" w:space="0" w:color="auto"/>
          </w:divBdr>
        </w:div>
        <w:div w:id="1791623837">
          <w:marLeft w:val="0"/>
          <w:marRight w:val="0"/>
          <w:marTop w:val="0"/>
          <w:marBottom w:val="0"/>
          <w:divBdr>
            <w:top w:val="none" w:sz="0" w:space="0" w:color="auto"/>
            <w:left w:val="none" w:sz="0" w:space="0" w:color="auto"/>
            <w:bottom w:val="none" w:sz="0" w:space="0" w:color="auto"/>
            <w:right w:val="none" w:sz="0" w:space="0" w:color="auto"/>
          </w:divBdr>
        </w:div>
        <w:div w:id="1411152720">
          <w:marLeft w:val="0"/>
          <w:marRight w:val="0"/>
          <w:marTop w:val="0"/>
          <w:marBottom w:val="0"/>
          <w:divBdr>
            <w:top w:val="none" w:sz="0" w:space="0" w:color="auto"/>
            <w:left w:val="none" w:sz="0" w:space="0" w:color="auto"/>
            <w:bottom w:val="none" w:sz="0" w:space="0" w:color="auto"/>
            <w:right w:val="none" w:sz="0" w:space="0" w:color="auto"/>
          </w:divBdr>
        </w:div>
        <w:div w:id="1322779768">
          <w:marLeft w:val="0"/>
          <w:marRight w:val="0"/>
          <w:marTop w:val="0"/>
          <w:marBottom w:val="0"/>
          <w:divBdr>
            <w:top w:val="none" w:sz="0" w:space="0" w:color="auto"/>
            <w:left w:val="none" w:sz="0" w:space="0" w:color="auto"/>
            <w:bottom w:val="none" w:sz="0" w:space="0" w:color="auto"/>
            <w:right w:val="none" w:sz="0" w:space="0" w:color="auto"/>
          </w:divBdr>
        </w:div>
        <w:div w:id="89085288">
          <w:marLeft w:val="0"/>
          <w:marRight w:val="0"/>
          <w:marTop w:val="0"/>
          <w:marBottom w:val="0"/>
          <w:divBdr>
            <w:top w:val="none" w:sz="0" w:space="0" w:color="auto"/>
            <w:left w:val="none" w:sz="0" w:space="0" w:color="auto"/>
            <w:bottom w:val="none" w:sz="0" w:space="0" w:color="auto"/>
            <w:right w:val="none" w:sz="0" w:space="0" w:color="auto"/>
          </w:divBdr>
        </w:div>
        <w:div w:id="690491449">
          <w:marLeft w:val="0"/>
          <w:marRight w:val="0"/>
          <w:marTop w:val="0"/>
          <w:marBottom w:val="0"/>
          <w:divBdr>
            <w:top w:val="none" w:sz="0" w:space="0" w:color="auto"/>
            <w:left w:val="none" w:sz="0" w:space="0" w:color="auto"/>
            <w:bottom w:val="none" w:sz="0" w:space="0" w:color="auto"/>
            <w:right w:val="none" w:sz="0" w:space="0" w:color="auto"/>
          </w:divBdr>
        </w:div>
        <w:div w:id="1831558027">
          <w:marLeft w:val="0"/>
          <w:marRight w:val="0"/>
          <w:marTop w:val="0"/>
          <w:marBottom w:val="0"/>
          <w:divBdr>
            <w:top w:val="none" w:sz="0" w:space="0" w:color="auto"/>
            <w:left w:val="none" w:sz="0" w:space="0" w:color="auto"/>
            <w:bottom w:val="none" w:sz="0" w:space="0" w:color="auto"/>
            <w:right w:val="none" w:sz="0" w:space="0" w:color="auto"/>
          </w:divBdr>
        </w:div>
        <w:div w:id="154420509">
          <w:marLeft w:val="0"/>
          <w:marRight w:val="0"/>
          <w:marTop w:val="0"/>
          <w:marBottom w:val="0"/>
          <w:divBdr>
            <w:top w:val="none" w:sz="0" w:space="0" w:color="auto"/>
            <w:left w:val="none" w:sz="0" w:space="0" w:color="auto"/>
            <w:bottom w:val="none" w:sz="0" w:space="0" w:color="auto"/>
            <w:right w:val="none" w:sz="0" w:space="0" w:color="auto"/>
          </w:divBdr>
        </w:div>
        <w:div w:id="186413969">
          <w:marLeft w:val="0"/>
          <w:marRight w:val="0"/>
          <w:marTop w:val="0"/>
          <w:marBottom w:val="0"/>
          <w:divBdr>
            <w:top w:val="none" w:sz="0" w:space="0" w:color="auto"/>
            <w:left w:val="none" w:sz="0" w:space="0" w:color="auto"/>
            <w:bottom w:val="none" w:sz="0" w:space="0" w:color="auto"/>
            <w:right w:val="none" w:sz="0" w:space="0" w:color="auto"/>
          </w:divBdr>
        </w:div>
        <w:div w:id="758991086">
          <w:marLeft w:val="0"/>
          <w:marRight w:val="0"/>
          <w:marTop w:val="0"/>
          <w:marBottom w:val="0"/>
          <w:divBdr>
            <w:top w:val="none" w:sz="0" w:space="0" w:color="auto"/>
            <w:left w:val="none" w:sz="0" w:space="0" w:color="auto"/>
            <w:bottom w:val="none" w:sz="0" w:space="0" w:color="auto"/>
            <w:right w:val="none" w:sz="0" w:space="0" w:color="auto"/>
          </w:divBdr>
        </w:div>
        <w:div w:id="2087608203">
          <w:marLeft w:val="0"/>
          <w:marRight w:val="0"/>
          <w:marTop w:val="0"/>
          <w:marBottom w:val="0"/>
          <w:divBdr>
            <w:top w:val="none" w:sz="0" w:space="0" w:color="auto"/>
            <w:left w:val="none" w:sz="0" w:space="0" w:color="auto"/>
            <w:bottom w:val="none" w:sz="0" w:space="0" w:color="auto"/>
            <w:right w:val="none" w:sz="0" w:space="0" w:color="auto"/>
          </w:divBdr>
        </w:div>
        <w:div w:id="2042971682">
          <w:marLeft w:val="0"/>
          <w:marRight w:val="0"/>
          <w:marTop w:val="0"/>
          <w:marBottom w:val="0"/>
          <w:divBdr>
            <w:top w:val="none" w:sz="0" w:space="0" w:color="auto"/>
            <w:left w:val="none" w:sz="0" w:space="0" w:color="auto"/>
            <w:bottom w:val="none" w:sz="0" w:space="0" w:color="auto"/>
            <w:right w:val="none" w:sz="0" w:space="0" w:color="auto"/>
          </w:divBdr>
        </w:div>
        <w:div w:id="280306403">
          <w:marLeft w:val="0"/>
          <w:marRight w:val="0"/>
          <w:marTop w:val="0"/>
          <w:marBottom w:val="0"/>
          <w:divBdr>
            <w:top w:val="none" w:sz="0" w:space="0" w:color="auto"/>
            <w:left w:val="none" w:sz="0" w:space="0" w:color="auto"/>
            <w:bottom w:val="none" w:sz="0" w:space="0" w:color="auto"/>
            <w:right w:val="none" w:sz="0" w:space="0" w:color="auto"/>
          </w:divBdr>
        </w:div>
        <w:div w:id="1673993253">
          <w:marLeft w:val="0"/>
          <w:marRight w:val="0"/>
          <w:marTop w:val="0"/>
          <w:marBottom w:val="0"/>
          <w:divBdr>
            <w:top w:val="none" w:sz="0" w:space="0" w:color="auto"/>
            <w:left w:val="none" w:sz="0" w:space="0" w:color="auto"/>
            <w:bottom w:val="none" w:sz="0" w:space="0" w:color="auto"/>
            <w:right w:val="none" w:sz="0" w:space="0" w:color="auto"/>
          </w:divBdr>
        </w:div>
        <w:div w:id="1394427245">
          <w:marLeft w:val="0"/>
          <w:marRight w:val="0"/>
          <w:marTop w:val="0"/>
          <w:marBottom w:val="0"/>
          <w:divBdr>
            <w:top w:val="none" w:sz="0" w:space="0" w:color="auto"/>
            <w:left w:val="none" w:sz="0" w:space="0" w:color="auto"/>
            <w:bottom w:val="none" w:sz="0" w:space="0" w:color="auto"/>
            <w:right w:val="none" w:sz="0" w:space="0" w:color="auto"/>
          </w:divBdr>
        </w:div>
        <w:div w:id="2015642931">
          <w:marLeft w:val="0"/>
          <w:marRight w:val="0"/>
          <w:marTop w:val="0"/>
          <w:marBottom w:val="0"/>
          <w:divBdr>
            <w:top w:val="none" w:sz="0" w:space="0" w:color="auto"/>
            <w:left w:val="none" w:sz="0" w:space="0" w:color="auto"/>
            <w:bottom w:val="none" w:sz="0" w:space="0" w:color="auto"/>
            <w:right w:val="none" w:sz="0" w:space="0" w:color="auto"/>
          </w:divBdr>
        </w:div>
        <w:div w:id="1292441606">
          <w:marLeft w:val="0"/>
          <w:marRight w:val="0"/>
          <w:marTop w:val="0"/>
          <w:marBottom w:val="0"/>
          <w:divBdr>
            <w:top w:val="none" w:sz="0" w:space="0" w:color="auto"/>
            <w:left w:val="none" w:sz="0" w:space="0" w:color="auto"/>
            <w:bottom w:val="none" w:sz="0" w:space="0" w:color="auto"/>
            <w:right w:val="none" w:sz="0" w:space="0" w:color="auto"/>
          </w:divBdr>
        </w:div>
        <w:div w:id="1069116317">
          <w:marLeft w:val="0"/>
          <w:marRight w:val="0"/>
          <w:marTop w:val="0"/>
          <w:marBottom w:val="0"/>
          <w:divBdr>
            <w:top w:val="none" w:sz="0" w:space="0" w:color="auto"/>
            <w:left w:val="none" w:sz="0" w:space="0" w:color="auto"/>
            <w:bottom w:val="none" w:sz="0" w:space="0" w:color="auto"/>
            <w:right w:val="none" w:sz="0" w:space="0" w:color="auto"/>
          </w:divBdr>
        </w:div>
        <w:div w:id="277611448">
          <w:marLeft w:val="0"/>
          <w:marRight w:val="0"/>
          <w:marTop w:val="0"/>
          <w:marBottom w:val="0"/>
          <w:divBdr>
            <w:top w:val="none" w:sz="0" w:space="0" w:color="auto"/>
            <w:left w:val="none" w:sz="0" w:space="0" w:color="auto"/>
            <w:bottom w:val="none" w:sz="0" w:space="0" w:color="auto"/>
            <w:right w:val="none" w:sz="0" w:space="0" w:color="auto"/>
          </w:divBdr>
        </w:div>
        <w:div w:id="69415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esk.cz/clanek/zpravy-pripad-petr-kramny/365642/online-petr-kramny-je-vinen-v-egypte-mi-vsechno-vyslo-budu-vysmaty-chlubil-se-tete.html"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1732</Words>
  <Characters>10221</Characters>
  <Application>Microsoft Office Word</Application>
  <DocSecurity>0</DocSecurity>
  <Lines>85</Lines>
  <Paragraphs>23</Paragraphs>
  <ScaleCrop>false</ScaleCrop>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2022-12-06T10:40:00Z</dcterms:created>
  <dcterms:modified xsi:type="dcterms:W3CDTF">2022-12-06T10:43:00Z</dcterms:modified>
</cp:coreProperties>
</file>